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185695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C4765">
        <w:rPr>
          <w:sz w:val="24"/>
          <w:szCs w:val="24"/>
        </w:rPr>
        <w:t>8</w:t>
      </w:r>
      <w:r w:rsidR="00354FB2">
        <w:rPr>
          <w:sz w:val="24"/>
          <w:szCs w:val="24"/>
        </w:rPr>
        <w:t>7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2B12B60" w14:textId="77777777" w:rsidR="00354FB2" w:rsidRPr="00C6589C" w:rsidRDefault="00A70433" w:rsidP="00354FB2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>
        <w:t xml:space="preserve">  </w:t>
      </w:r>
      <w:r w:rsidR="00354FB2" w:rsidRPr="00C6589C">
        <w:rPr>
          <w:rFonts w:eastAsiaTheme="minorHAnsi"/>
          <w:sz w:val="24"/>
          <w:szCs w:val="24"/>
          <w:lang w:val="es" w:eastAsia="en-US"/>
        </w:rPr>
        <w:t>La falta de respuesta al pedido de informe solicitado mediante Minuta</w:t>
      </w:r>
      <w:r w:rsidR="00354FB2">
        <w:rPr>
          <w:rFonts w:eastAsiaTheme="minorHAnsi"/>
          <w:sz w:val="24"/>
          <w:szCs w:val="24"/>
          <w:lang w:val="es" w:eastAsia="en-US"/>
        </w:rPr>
        <w:t xml:space="preserve"> </w:t>
      </w:r>
      <w:r w:rsidR="00354FB2" w:rsidRPr="00C6589C">
        <w:rPr>
          <w:rFonts w:eastAsiaTheme="minorHAnsi"/>
          <w:sz w:val="24"/>
          <w:szCs w:val="24"/>
          <w:lang w:val="es" w:eastAsia="en-US"/>
        </w:rPr>
        <w:t xml:space="preserve">de Comunicación </w:t>
      </w:r>
      <w:r w:rsidR="00354FB2">
        <w:rPr>
          <w:rFonts w:eastAsiaTheme="minorHAnsi"/>
          <w:sz w:val="24"/>
          <w:szCs w:val="24"/>
          <w:lang w:val="es" w:eastAsia="en-US"/>
        </w:rPr>
        <w:t>Nº1640/24</w:t>
      </w:r>
      <w:r w:rsidR="00354FB2" w:rsidRPr="00C6589C">
        <w:rPr>
          <w:rFonts w:eastAsiaTheme="minorHAnsi"/>
          <w:sz w:val="24"/>
          <w:szCs w:val="24"/>
          <w:lang w:val="es" w:eastAsia="en-US"/>
        </w:rPr>
        <w:t xml:space="preserve"> sobre el parque automotor y vial, y; </w:t>
      </w:r>
    </w:p>
    <w:p w14:paraId="71D9EAFF" w14:textId="77777777" w:rsidR="00354FB2" w:rsidRPr="00C6589C" w:rsidRDefault="00354FB2" w:rsidP="00354FB2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t xml:space="preserve"> </w:t>
      </w:r>
      <w:r w:rsidRPr="00C6589C">
        <w:rPr>
          <w:rFonts w:eastAsiaTheme="minorHAnsi"/>
          <w:b/>
          <w:bCs/>
          <w:sz w:val="24"/>
          <w:szCs w:val="24"/>
          <w:lang w:val="es" w:eastAsia="en-US"/>
        </w:rPr>
        <w:t>CONSIDERANDO:</w:t>
      </w:r>
    </w:p>
    <w:p w14:paraId="7B9F7C7F" w14:textId="77777777" w:rsidR="00354FB2" w:rsidRDefault="00354FB2" w:rsidP="00354FB2">
      <w:pPr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t xml:space="preserve">                                    Que, en el visto de la Minuta </w:t>
      </w:r>
      <w:r>
        <w:rPr>
          <w:rFonts w:eastAsiaTheme="minorHAnsi"/>
          <w:sz w:val="24"/>
          <w:szCs w:val="24"/>
          <w:lang w:val="es" w:eastAsia="en-US"/>
        </w:rPr>
        <w:t xml:space="preserve">mencionada </w:t>
      </w:r>
      <w:r w:rsidRPr="00C6589C">
        <w:rPr>
          <w:rFonts w:eastAsiaTheme="minorHAnsi"/>
          <w:sz w:val="24"/>
          <w:szCs w:val="24"/>
          <w:lang w:val="es" w:eastAsia="en-US"/>
        </w:rPr>
        <w:t>se le planteaba al D.E.M la importancia de contar en el Corralón Municipal con un parque vial y automotor para el desarrollo de las distintas tareas y servicios que éste presta</w:t>
      </w:r>
      <w:r>
        <w:rPr>
          <w:rFonts w:eastAsiaTheme="minorHAnsi"/>
          <w:sz w:val="24"/>
          <w:szCs w:val="24"/>
          <w:lang w:val="es" w:eastAsia="en-US"/>
        </w:rPr>
        <w:t>;</w:t>
      </w:r>
    </w:p>
    <w:p w14:paraId="71BD8C66" w14:textId="7F2E77EC" w:rsidR="00354FB2" w:rsidRDefault="00354FB2" w:rsidP="00354FB2">
      <w:pPr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rFonts w:eastAsiaTheme="minorHAnsi"/>
          <w:sz w:val="24"/>
          <w:szCs w:val="24"/>
          <w:lang w:val="es" w:eastAsia="en-US"/>
        </w:rPr>
        <w:tab/>
        <w:t>Q</w:t>
      </w:r>
      <w:r w:rsidRPr="00C6589C">
        <w:rPr>
          <w:rFonts w:eastAsiaTheme="minorHAnsi"/>
          <w:sz w:val="24"/>
          <w:szCs w:val="24"/>
          <w:lang w:val="es" w:eastAsia="en-US"/>
        </w:rPr>
        <w:t>ue, vuelvo a reiterar, es indispensable conocer la cantidad y tipo de vehículos con que cuenta el parque vial municipal</w:t>
      </w:r>
      <w:r>
        <w:rPr>
          <w:rFonts w:eastAsiaTheme="minorHAnsi"/>
          <w:sz w:val="24"/>
          <w:szCs w:val="24"/>
          <w:lang w:val="es" w:eastAsia="en-US"/>
        </w:rPr>
        <w:t>;</w:t>
      </w:r>
    </w:p>
    <w:p w14:paraId="5FAE5846" w14:textId="77777777" w:rsidR="00765C6F" w:rsidRDefault="00354FB2" w:rsidP="00354FB2">
      <w:pPr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rFonts w:eastAsiaTheme="minorHAnsi"/>
          <w:sz w:val="24"/>
          <w:szCs w:val="24"/>
          <w:lang w:val="es" w:eastAsia="en-US"/>
        </w:rPr>
        <w:tab/>
      </w:r>
      <w:r w:rsidRPr="00C6589C">
        <w:rPr>
          <w:rFonts w:eastAsiaTheme="minorHAnsi"/>
          <w:sz w:val="24"/>
          <w:szCs w:val="24"/>
          <w:lang w:val="es" w:eastAsia="en-US"/>
        </w:rPr>
        <w:t>Que, es vital conocer qué parte del equipamiento, maquinaria y vehículos se afecta a la prestación de servicios públicos, principalmente de los vinculados a la limpieza y mantenimiento de caminos</w:t>
      </w:r>
      <w:r w:rsidR="00765C6F">
        <w:rPr>
          <w:rFonts w:eastAsiaTheme="minorHAnsi"/>
          <w:sz w:val="24"/>
          <w:szCs w:val="24"/>
          <w:lang w:val="es" w:eastAsia="en-US"/>
        </w:rPr>
        <w:t>;</w:t>
      </w:r>
    </w:p>
    <w:p w14:paraId="4CA04555" w14:textId="77777777" w:rsidR="00765C6F" w:rsidRDefault="00765C6F" w:rsidP="00765C6F">
      <w:pPr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rFonts w:eastAsiaTheme="minorHAnsi"/>
          <w:sz w:val="24"/>
          <w:szCs w:val="24"/>
          <w:lang w:val="es" w:eastAsia="en-US"/>
        </w:rPr>
        <w:tab/>
        <w:t>Que</w:t>
      </w:r>
      <w:r w:rsidR="00354FB2" w:rsidRPr="00C6589C">
        <w:rPr>
          <w:rFonts w:eastAsiaTheme="minorHAnsi"/>
          <w:sz w:val="24"/>
          <w:szCs w:val="24"/>
          <w:lang w:val="es" w:eastAsia="en-US"/>
        </w:rPr>
        <w:t>, en el corralón municipal se encuentran distintos tipos de vehículos (camionetas, camiones volcadores, tractores y carros recolectores de servicios, palas mecánicas, etc.) fundamentales para brindar los servicios públicos</w:t>
      </w:r>
      <w:r>
        <w:rPr>
          <w:rFonts w:eastAsiaTheme="minorHAnsi"/>
          <w:sz w:val="24"/>
          <w:szCs w:val="24"/>
          <w:lang w:val="es" w:eastAsia="en-US"/>
        </w:rPr>
        <w:t>;</w:t>
      </w:r>
    </w:p>
    <w:p w14:paraId="1CCE9DA9" w14:textId="77777777" w:rsidR="00765C6F" w:rsidRDefault="00765C6F" w:rsidP="00354FB2">
      <w:pPr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rFonts w:eastAsiaTheme="minorHAnsi"/>
          <w:sz w:val="24"/>
          <w:szCs w:val="24"/>
          <w:lang w:val="es" w:eastAsia="en-US"/>
        </w:rPr>
        <w:tab/>
      </w:r>
      <w:r w:rsidR="00354FB2" w:rsidRPr="00C6589C">
        <w:rPr>
          <w:rFonts w:eastAsiaTheme="minorHAnsi"/>
          <w:sz w:val="24"/>
          <w:szCs w:val="24"/>
          <w:lang w:val="es" w:eastAsia="en-US"/>
        </w:rPr>
        <w:t>Que, además, existen dentro el parque automotor motocicletas destinadas el área de tránsito, ante lo cual es imperioso saber la cantidad y el estado en que estas se encuentran</w:t>
      </w:r>
      <w:r>
        <w:rPr>
          <w:rFonts w:eastAsiaTheme="minorHAnsi"/>
          <w:sz w:val="24"/>
          <w:szCs w:val="24"/>
          <w:lang w:val="es" w:eastAsia="en-US"/>
        </w:rPr>
        <w:t>;</w:t>
      </w:r>
    </w:p>
    <w:p w14:paraId="460E98D5" w14:textId="77777777" w:rsidR="00765C6F" w:rsidRDefault="00765C6F" w:rsidP="00354FB2">
      <w:pPr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rFonts w:eastAsiaTheme="minorHAnsi"/>
          <w:sz w:val="24"/>
          <w:szCs w:val="24"/>
          <w:lang w:val="es" w:eastAsia="en-US"/>
        </w:rPr>
        <w:tab/>
        <w:t>Q</w:t>
      </w:r>
      <w:r w:rsidR="00354FB2" w:rsidRPr="00C6589C">
        <w:rPr>
          <w:rFonts w:eastAsiaTheme="minorHAnsi"/>
          <w:sz w:val="24"/>
          <w:szCs w:val="24"/>
          <w:lang w:val="es" w:eastAsia="en-US"/>
        </w:rPr>
        <w:t>ue, además de las motocicletas, también es pertinente saber qué cantidad y tipo de vehículos se destinan al área de tránsito y el estado de los mismos</w:t>
      </w:r>
      <w:r>
        <w:rPr>
          <w:rFonts w:eastAsiaTheme="minorHAnsi"/>
          <w:sz w:val="24"/>
          <w:szCs w:val="24"/>
          <w:lang w:val="es" w:eastAsia="en-US"/>
        </w:rPr>
        <w:t>;</w:t>
      </w:r>
    </w:p>
    <w:p w14:paraId="356DE9EC" w14:textId="3A29566B" w:rsidR="00765C6F" w:rsidRDefault="00765C6F" w:rsidP="00354FB2">
      <w:pPr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rFonts w:eastAsiaTheme="minorHAnsi"/>
          <w:sz w:val="24"/>
          <w:szCs w:val="24"/>
          <w:lang w:val="es" w:eastAsia="en-US"/>
        </w:rPr>
        <w:tab/>
      </w:r>
      <w:r w:rsidR="00354FB2" w:rsidRPr="00C6589C">
        <w:rPr>
          <w:rFonts w:eastAsiaTheme="minorHAnsi"/>
          <w:sz w:val="24"/>
          <w:szCs w:val="24"/>
          <w:lang w:val="es" w:eastAsia="en-US"/>
        </w:rPr>
        <w:t>Que, tener una descripción de la cantidad y el estado del parque automotor y de las maquinarias</w:t>
      </w:r>
      <w:r w:rsidR="008004B7">
        <w:rPr>
          <w:rFonts w:eastAsiaTheme="minorHAnsi"/>
          <w:sz w:val="24"/>
          <w:szCs w:val="24"/>
          <w:lang w:val="es" w:eastAsia="en-US"/>
        </w:rPr>
        <w:t>,</w:t>
      </w:r>
      <w:r w:rsidR="00354FB2" w:rsidRPr="00C6589C">
        <w:rPr>
          <w:rFonts w:eastAsiaTheme="minorHAnsi"/>
          <w:sz w:val="24"/>
          <w:szCs w:val="24"/>
          <w:lang w:val="es" w:eastAsia="en-US"/>
        </w:rPr>
        <w:t xml:space="preserve"> es </w:t>
      </w:r>
      <w:r w:rsidR="008004B7">
        <w:rPr>
          <w:rFonts w:eastAsiaTheme="minorHAnsi"/>
          <w:sz w:val="24"/>
          <w:szCs w:val="24"/>
          <w:lang w:val="es" w:eastAsia="en-US"/>
        </w:rPr>
        <w:t>importante</w:t>
      </w:r>
      <w:r w:rsidR="00354FB2" w:rsidRPr="00C6589C">
        <w:rPr>
          <w:rFonts w:eastAsiaTheme="minorHAnsi"/>
          <w:sz w:val="24"/>
          <w:szCs w:val="24"/>
          <w:lang w:val="es" w:eastAsia="en-US"/>
        </w:rPr>
        <w:t xml:space="preserve"> para este cuerpo</w:t>
      </w:r>
      <w:r>
        <w:rPr>
          <w:rFonts w:eastAsiaTheme="minorHAnsi"/>
          <w:sz w:val="24"/>
          <w:szCs w:val="24"/>
          <w:lang w:val="es" w:eastAsia="en-US"/>
        </w:rPr>
        <w:t>;</w:t>
      </w:r>
    </w:p>
    <w:p w14:paraId="5281A851" w14:textId="42C09230" w:rsidR="00354FB2" w:rsidRDefault="00765C6F" w:rsidP="00354FB2">
      <w:pPr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>
        <w:rPr>
          <w:rFonts w:eastAsiaTheme="minorHAnsi"/>
          <w:sz w:val="24"/>
          <w:szCs w:val="24"/>
          <w:lang w:val="es" w:eastAsia="en-US"/>
        </w:rPr>
        <w:tab/>
      </w:r>
      <w:r w:rsidR="00354FB2" w:rsidRPr="00C6589C">
        <w:rPr>
          <w:rFonts w:eastAsiaTheme="minorHAnsi"/>
          <w:sz w:val="24"/>
          <w:szCs w:val="24"/>
          <w:lang w:val="es" w:eastAsia="en-US"/>
        </w:rPr>
        <w:t>Que resulta necesario poder evaluar los elementos con los que cuenta el Municipio para brindar los servicios públicos</w:t>
      </w:r>
      <w:r w:rsidR="008004B7">
        <w:rPr>
          <w:rFonts w:eastAsiaTheme="minorHAnsi"/>
          <w:sz w:val="24"/>
          <w:szCs w:val="24"/>
          <w:lang w:val="es" w:eastAsia="en-US"/>
        </w:rPr>
        <w:t xml:space="preserve"> y</w:t>
      </w:r>
      <w:r w:rsidR="00354FB2" w:rsidRPr="00C6589C">
        <w:rPr>
          <w:rFonts w:eastAsiaTheme="minorHAnsi"/>
          <w:sz w:val="24"/>
          <w:szCs w:val="24"/>
          <w:lang w:val="es" w:eastAsia="en-US"/>
        </w:rPr>
        <w:t>, las obras municipales</w:t>
      </w:r>
      <w:r w:rsidR="008004B7">
        <w:rPr>
          <w:rFonts w:eastAsiaTheme="minorHAnsi"/>
          <w:sz w:val="24"/>
          <w:szCs w:val="24"/>
          <w:lang w:val="es" w:eastAsia="en-US"/>
        </w:rPr>
        <w:t>,</w:t>
      </w:r>
      <w:r w:rsidR="00354FB2" w:rsidRPr="00C6589C">
        <w:rPr>
          <w:rFonts w:eastAsiaTheme="minorHAnsi"/>
          <w:sz w:val="24"/>
          <w:szCs w:val="24"/>
          <w:lang w:val="es" w:eastAsia="en-US"/>
        </w:rPr>
        <w:t xml:space="preserve"> entre otras cuestiones. </w:t>
      </w:r>
    </w:p>
    <w:p w14:paraId="4BF31382" w14:textId="77777777" w:rsidR="00354FB2" w:rsidRPr="00C6589C" w:rsidRDefault="00354FB2" w:rsidP="00354FB2">
      <w:pPr>
        <w:tabs>
          <w:tab w:val="left" w:pos="2127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es" w:eastAsia="en-US"/>
        </w:rPr>
      </w:pPr>
    </w:p>
    <w:p w14:paraId="3D21D05C" w14:textId="532315C0" w:rsidR="00567A06" w:rsidRPr="002A78A8" w:rsidRDefault="00A70433" w:rsidP="00354FB2">
      <w:pPr>
        <w:tabs>
          <w:tab w:val="left" w:pos="2127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2A78A8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2A78A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2A78A8">
        <w:rPr>
          <w:sz w:val="24"/>
          <w:szCs w:val="24"/>
        </w:rPr>
        <w:t>N°</w:t>
      </w:r>
      <w:proofErr w:type="spellEnd"/>
      <w:r w:rsidR="00AB7E20" w:rsidRPr="002A78A8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306A885" w14:textId="77777777" w:rsidR="00354FB2" w:rsidRPr="00C6589C" w:rsidRDefault="00354FB2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b/>
          <w:bCs/>
          <w:sz w:val="24"/>
          <w:szCs w:val="24"/>
          <w:u w:val="single"/>
          <w:lang w:val="es" w:eastAsia="en-US"/>
        </w:rPr>
        <w:t>ARTÍCULO 1º</w:t>
      </w:r>
      <w:proofErr w:type="gramStart"/>
      <w:r w:rsidRPr="00C6589C">
        <w:rPr>
          <w:rFonts w:eastAsiaTheme="minorHAnsi"/>
          <w:b/>
          <w:bCs/>
          <w:sz w:val="24"/>
          <w:szCs w:val="24"/>
          <w:u w:val="single"/>
          <w:lang w:val="es" w:eastAsia="en-US"/>
        </w:rPr>
        <w:t>).-</w:t>
      </w:r>
      <w:proofErr w:type="gramEnd"/>
      <w:r w:rsidRPr="00C6589C">
        <w:rPr>
          <w:rFonts w:eastAsiaTheme="minorHAnsi"/>
          <w:sz w:val="24"/>
          <w:szCs w:val="24"/>
          <w:lang w:val="es" w:eastAsia="en-US"/>
        </w:rPr>
        <w:t xml:space="preserve"> </w:t>
      </w:r>
      <w:proofErr w:type="spellStart"/>
      <w:r w:rsidRPr="00C6589C">
        <w:rPr>
          <w:rFonts w:eastAsiaTheme="minorHAnsi"/>
          <w:sz w:val="24"/>
          <w:szCs w:val="24"/>
          <w:lang w:val="es" w:eastAsia="en-US"/>
        </w:rPr>
        <w:t>Solicítase</w:t>
      </w:r>
      <w:proofErr w:type="spellEnd"/>
      <w:r w:rsidRPr="00C6589C">
        <w:rPr>
          <w:rFonts w:eastAsiaTheme="minorHAnsi"/>
          <w:sz w:val="24"/>
          <w:szCs w:val="24"/>
          <w:lang w:val="es" w:eastAsia="en-US"/>
        </w:rPr>
        <w:t xml:space="preserve"> al Departamento Ejecutivo Municipal, que a través del área de Secretar</w:t>
      </w:r>
      <w:r>
        <w:rPr>
          <w:rFonts w:eastAsiaTheme="minorHAnsi"/>
          <w:sz w:val="24"/>
          <w:szCs w:val="24"/>
          <w:lang w:val="es" w:eastAsia="en-US"/>
        </w:rPr>
        <w:t>í</w:t>
      </w:r>
      <w:r w:rsidRPr="00C6589C">
        <w:rPr>
          <w:rFonts w:eastAsiaTheme="minorHAnsi"/>
          <w:sz w:val="24"/>
          <w:szCs w:val="24"/>
          <w:lang w:val="es" w:eastAsia="en-US"/>
        </w:rPr>
        <w:t xml:space="preserve">a de Servicios Públicos a cargo del Sr. Roberto </w:t>
      </w:r>
      <w:proofErr w:type="spellStart"/>
      <w:r w:rsidRPr="00C6589C">
        <w:rPr>
          <w:rFonts w:eastAsiaTheme="minorHAnsi"/>
          <w:sz w:val="24"/>
          <w:szCs w:val="24"/>
          <w:lang w:val="es" w:eastAsia="en-US"/>
        </w:rPr>
        <w:t>Biagi</w:t>
      </w:r>
      <w:proofErr w:type="spellEnd"/>
      <w:r w:rsidRPr="00C6589C">
        <w:rPr>
          <w:rFonts w:eastAsiaTheme="minorHAnsi"/>
          <w:sz w:val="24"/>
          <w:szCs w:val="24"/>
          <w:lang w:val="es" w:eastAsia="en-US"/>
        </w:rPr>
        <w:t>, informe en relación al parque automotor, los puntos que a continuación se detallan:</w:t>
      </w:r>
    </w:p>
    <w:p w14:paraId="117BE477" w14:textId="77777777" w:rsidR="00354FB2" w:rsidRPr="00C6589C" w:rsidRDefault="00354FB2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t>1) Cantidad de tractores y carros recolectores de ramas que forman parte del parque vial del corralón municipal y cuál es su estado.</w:t>
      </w:r>
    </w:p>
    <w:p w14:paraId="58F85D28" w14:textId="77777777" w:rsidR="00354FB2" w:rsidRPr="00C6589C" w:rsidRDefault="00354FB2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t xml:space="preserve">2) Cantidad de camiones o tanques regadores tirados por tractores que forman parte del parque vial del corralón municipal y cuál es su estado de funcionamiento actual; </w:t>
      </w:r>
    </w:p>
    <w:p w14:paraId="4B1A9CA6" w14:textId="77777777" w:rsidR="00354FB2" w:rsidRPr="00C6589C" w:rsidRDefault="00354FB2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t>3) Cantidad de motoniveladoras y retroexcavadoras que forman parte del parque vial del corralón municipal, y cuál es el estado de funcionamiento actual de las mismas.</w:t>
      </w:r>
    </w:p>
    <w:p w14:paraId="56F87354" w14:textId="77777777" w:rsidR="00354FB2" w:rsidRDefault="00354FB2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t xml:space="preserve">4) Cuántos y qué tipos de vehículos se destinan al área de tránsito;  </w:t>
      </w:r>
    </w:p>
    <w:p w14:paraId="335DDF62" w14:textId="77777777" w:rsidR="00765C6F" w:rsidRPr="00C6589C" w:rsidRDefault="00765C6F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</w:p>
    <w:p w14:paraId="146D545B" w14:textId="77777777" w:rsidR="00354FB2" w:rsidRPr="00C6589C" w:rsidRDefault="00354FB2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lastRenderedPageBreak/>
        <w:t>5) Cantidad y tipo de vehículos que son destinados al servicio de mantenimiento de luminarias Municipales;</w:t>
      </w:r>
    </w:p>
    <w:p w14:paraId="4149DDAE" w14:textId="77777777" w:rsidR="00354FB2" w:rsidRPr="00C6589C" w:rsidRDefault="00354FB2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t xml:space="preserve">6) Cantidad y tipo de vehículos que son utilizados para otras tareas no detalladas en los artículos anteriores-        </w:t>
      </w:r>
    </w:p>
    <w:p w14:paraId="49CA4602" w14:textId="77777777" w:rsidR="00354FB2" w:rsidRPr="00C6589C" w:rsidRDefault="00354FB2" w:rsidP="00354FB2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4"/>
          <w:szCs w:val="24"/>
          <w:lang w:val="es" w:eastAsia="en-US"/>
        </w:rPr>
      </w:pPr>
      <w:r w:rsidRPr="00C6589C">
        <w:rPr>
          <w:rFonts w:eastAsiaTheme="minorHAnsi"/>
          <w:sz w:val="24"/>
          <w:szCs w:val="24"/>
          <w:lang w:val="es" w:eastAsia="en-US"/>
        </w:rPr>
        <w:t xml:space="preserve"> </w:t>
      </w:r>
      <w:r w:rsidRPr="00C6589C">
        <w:rPr>
          <w:rFonts w:eastAsiaTheme="minorHAnsi"/>
          <w:b/>
          <w:bCs/>
          <w:sz w:val="24"/>
          <w:szCs w:val="24"/>
          <w:u w:val="single"/>
          <w:lang w:val="es" w:eastAsia="en-US"/>
        </w:rPr>
        <w:t>ARTÍCULO 2º</w:t>
      </w:r>
      <w:proofErr w:type="gramStart"/>
      <w:r w:rsidRPr="00C6589C">
        <w:rPr>
          <w:rFonts w:eastAsiaTheme="minorHAnsi"/>
          <w:b/>
          <w:bCs/>
          <w:sz w:val="24"/>
          <w:szCs w:val="24"/>
          <w:u w:val="single"/>
          <w:lang w:val="es" w:eastAsia="en-US"/>
        </w:rPr>
        <w:t>).-</w:t>
      </w:r>
      <w:proofErr w:type="gramEnd"/>
      <w:r w:rsidRPr="00C6589C">
        <w:rPr>
          <w:rFonts w:eastAsiaTheme="minorHAnsi"/>
          <w:sz w:val="24"/>
          <w:szCs w:val="24"/>
          <w:lang w:val="es" w:eastAsia="en-US"/>
        </w:rPr>
        <w:t xml:space="preserve"> </w:t>
      </w:r>
      <w:r>
        <w:rPr>
          <w:rFonts w:eastAsiaTheme="minorHAnsi"/>
          <w:sz w:val="24"/>
          <w:szCs w:val="24"/>
          <w:lang w:val="es" w:eastAsia="en-US"/>
        </w:rPr>
        <w:t xml:space="preserve">Comuníquese, Publíquese, Archívese y </w:t>
      </w:r>
      <w:proofErr w:type="spellStart"/>
      <w:r>
        <w:rPr>
          <w:rFonts w:eastAsiaTheme="minorHAnsi"/>
          <w:sz w:val="24"/>
          <w:szCs w:val="24"/>
          <w:lang w:val="es" w:eastAsia="en-US"/>
        </w:rPr>
        <w:t>Dése</w:t>
      </w:r>
      <w:proofErr w:type="spellEnd"/>
      <w:r>
        <w:rPr>
          <w:rFonts w:eastAsiaTheme="minorHAnsi"/>
          <w:sz w:val="24"/>
          <w:szCs w:val="24"/>
          <w:lang w:val="es" w:eastAsia="en-US"/>
        </w:rPr>
        <w:t xml:space="preserve"> al Registro Municipal.</w:t>
      </w:r>
      <w:r w:rsidRPr="00C6589C">
        <w:rPr>
          <w:rFonts w:eastAsiaTheme="minorHAnsi"/>
          <w:sz w:val="24"/>
          <w:szCs w:val="24"/>
          <w:lang w:val="es" w:eastAsia="en-US"/>
        </w:rPr>
        <w:t xml:space="preserve"> 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1DF3857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765C6F">
        <w:rPr>
          <w:sz w:val="24"/>
          <w:szCs w:val="24"/>
        </w:rPr>
        <w:t>veinticuatro</w:t>
      </w:r>
      <w:r w:rsidR="0006465F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5350C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2024-10-23T14:35:00Z</cp:lastPrinted>
  <dcterms:created xsi:type="dcterms:W3CDTF">2024-10-23T14:11:00Z</dcterms:created>
  <dcterms:modified xsi:type="dcterms:W3CDTF">2024-10-23T14:36:00Z</dcterms:modified>
</cp:coreProperties>
</file>