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31581C69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C11151">
        <w:rPr>
          <w:sz w:val="24"/>
          <w:szCs w:val="24"/>
        </w:rPr>
        <w:t>4</w:t>
      </w:r>
      <w:r w:rsidR="003410DA">
        <w:rPr>
          <w:sz w:val="24"/>
          <w:szCs w:val="24"/>
        </w:rPr>
        <w:t>8</w:t>
      </w:r>
      <w:r w:rsidR="00E66EDB">
        <w:rPr>
          <w:sz w:val="24"/>
          <w:szCs w:val="24"/>
        </w:rPr>
        <w:t>8</w:t>
      </w:r>
    </w:p>
    <w:p w14:paraId="1C1DF111" w14:textId="77777777" w:rsidR="00B114C7" w:rsidRDefault="00AA057A" w:rsidP="00297FAB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17A8CB96" w14:textId="68B4B213" w:rsidR="00E66EDB" w:rsidRPr="00A75DF3" w:rsidRDefault="00BA4BDB" w:rsidP="00E66EDB">
      <w:pPr>
        <w:pStyle w:val="NormalWeb"/>
        <w:tabs>
          <w:tab w:val="left" w:pos="851"/>
        </w:tabs>
        <w:spacing w:before="0" w:beforeAutospacing="0" w:after="0" w:afterAutospacing="0"/>
        <w:jc w:val="both"/>
        <w:rPr>
          <w:color w:val="000000"/>
        </w:rPr>
      </w:pPr>
      <w:r>
        <w:rPr>
          <w:bCs/>
          <w:lang w:eastAsia="es-AR"/>
        </w:rPr>
        <w:t xml:space="preserve">               </w:t>
      </w:r>
      <w:r w:rsidR="00E66EDB" w:rsidRPr="00340272">
        <w:rPr>
          <w:color w:val="000000"/>
        </w:rPr>
        <w:t>La inquietud de algunos ciudadanos acerca del taller de telas que funcionaba en la anterior gestión y que actualmente no está en funcionamiento</w:t>
      </w:r>
      <w:r w:rsidR="00E66EDB" w:rsidRPr="00A75DF3">
        <w:rPr>
          <w:color w:val="000000"/>
        </w:rPr>
        <w:t>; y,</w:t>
      </w:r>
    </w:p>
    <w:p w14:paraId="41970133" w14:textId="77777777" w:rsidR="00E66EDB" w:rsidRPr="00A75DF3" w:rsidRDefault="00E66EDB" w:rsidP="00E66EDB">
      <w:pPr>
        <w:pStyle w:val="NormalWeb"/>
        <w:tabs>
          <w:tab w:val="left" w:pos="851"/>
        </w:tabs>
        <w:spacing w:before="0" w:beforeAutospacing="0" w:after="0" w:afterAutospacing="0"/>
        <w:jc w:val="both"/>
        <w:rPr>
          <w:color w:val="000000"/>
        </w:rPr>
      </w:pPr>
    </w:p>
    <w:p w14:paraId="5915EBD9" w14:textId="77777777" w:rsidR="00E66EDB" w:rsidRPr="00A75DF3" w:rsidRDefault="00E66EDB" w:rsidP="00E66EDB">
      <w:pPr>
        <w:spacing w:before="120" w:after="120"/>
        <w:jc w:val="both"/>
        <w:rPr>
          <w:b/>
          <w:sz w:val="24"/>
          <w:szCs w:val="24"/>
        </w:rPr>
      </w:pPr>
      <w:r w:rsidRPr="00A75DF3">
        <w:rPr>
          <w:b/>
          <w:sz w:val="24"/>
          <w:szCs w:val="24"/>
        </w:rPr>
        <w:t>CONSIDERANDO:</w:t>
      </w:r>
    </w:p>
    <w:p w14:paraId="3905DA5F" w14:textId="35105775" w:rsidR="00E66EDB" w:rsidRPr="00340272" w:rsidRDefault="00E66EDB" w:rsidP="00E66EDB">
      <w:pPr>
        <w:pStyle w:val="NormalWeb"/>
        <w:tabs>
          <w:tab w:val="left" w:pos="2127"/>
        </w:tabs>
        <w:spacing w:before="0" w:beforeAutospacing="0"/>
        <w:jc w:val="both"/>
        <w:rPr>
          <w:color w:val="000000"/>
        </w:rPr>
      </w:pPr>
      <w:r w:rsidRPr="00A75DF3">
        <w:t xml:space="preserve">                  </w:t>
      </w:r>
      <w:r w:rsidRPr="00A75DF3">
        <w:tab/>
      </w:r>
      <w:r w:rsidRPr="00340272">
        <w:rPr>
          <w:color w:val="000000"/>
        </w:rPr>
        <w:t>Que las disciplinas deportivas son una herramienta muy valiosa para dar contención a los jóvenes a la vez que ayudan al desarrollo físico y mental mientras logran perfeccionar sus técnicas y sus performances</w:t>
      </w:r>
      <w:r>
        <w:rPr>
          <w:color w:val="000000"/>
        </w:rPr>
        <w:t>;</w:t>
      </w:r>
    </w:p>
    <w:p w14:paraId="30972FA0" w14:textId="17A58E56" w:rsidR="00E66EDB" w:rsidRPr="00340272" w:rsidRDefault="00E66EDB" w:rsidP="00E66EDB">
      <w:pPr>
        <w:pStyle w:val="NormalWeb"/>
        <w:tabs>
          <w:tab w:val="left" w:pos="2127"/>
        </w:tabs>
        <w:spacing w:before="0" w:beforeAutospacing="0"/>
        <w:jc w:val="both"/>
        <w:rPr>
          <w:color w:val="000000"/>
        </w:rPr>
      </w:pPr>
      <w:r>
        <w:rPr>
          <w:color w:val="000000"/>
        </w:rPr>
        <w:tab/>
      </w:r>
      <w:r w:rsidRPr="00340272">
        <w:rPr>
          <w:color w:val="000000"/>
        </w:rPr>
        <w:t>Que el taller de telas contaba con un alto número de concurrentes, llegando a 70 participantes</w:t>
      </w:r>
      <w:r>
        <w:rPr>
          <w:color w:val="000000"/>
        </w:rPr>
        <w:t>;</w:t>
      </w:r>
    </w:p>
    <w:p w14:paraId="330AE10C" w14:textId="0033765C" w:rsidR="00E66EDB" w:rsidRPr="00340272" w:rsidRDefault="00E66EDB" w:rsidP="00E66EDB">
      <w:pPr>
        <w:pStyle w:val="NormalWeb"/>
        <w:tabs>
          <w:tab w:val="left" w:pos="2127"/>
        </w:tabs>
        <w:spacing w:before="0" w:beforeAutospacing="0"/>
        <w:jc w:val="both"/>
        <w:rPr>
          <w:color w:val="000000"/>
        </w:rPr>
      </w:pPr>
      <w:r>
        <w:rPr>
          <w:color w:val="000000"/>
        </w:rPr>
        <w:tab/>
      </w:r>
      <w:r w:rsidRPr="00340272">
        <w:rPr>
          <w:color w:val="000000"/>
        </w:rPr>
        <w:t>Que, si bien dicha disciplina puede practicarse en un club, muchas de las familias de las gimnastas no están en condiciones de hacerse cargo de una cuota mensual</w:t>
      </w:r>
      <w:r>
        <w:rPr>
          <w:color w:val="000000"/>
        </w:rPr>
        <w:t>;</w:t>
      </w:r>
    </w:p>
    <w:p w14:paraId="43684D9F" w14:textId="7DAD4E12" w:rsidR="00E66EDB" w:rsidRPr="00340272" w:rsidRDefault="00E66EDB" w:rsidP="00E66EDB">
      <w:pPr>
        <w:pStyle w:val="NormalWeb"/>
        <w:tabs>
          <w:tab w:val="left" w:pos="2127"/>
        </w:tabs>
        <w:spacing w:before="0" w:beforeAutospacing="0"/>
        <w:jc w:val="both"/>
        <w:rPr>
          <w:color w:val="000000"/>
        </w:rPr>
      </w:pPr>
      <w:r>
        <w:rPr>
          <w:color w:val="000000"/>
        </w:rPr>
        <w:tab/>
      </w:r>
      <w:r w:rsidRPr="00340272">
        <w:rPr>
          <w:color w:val="000000"/>
        </w:rPr>
        <w:t>Que el D</w:t>
      </w:r>
      <w:r w:rsidR="00E03AA5">
        <w:rPr>
          <w:color w:val="000000"/>
        </w:rPr>
        <w:t>epartamento Ejecutivo Municipal</w:t>
      </w:r>
      <w:r w:rsidRPr="00340272">
        <w:rPr>
          <w:color w:val="000000"/>
        </w:rPr>
        <w:t>, ante un reclamo realizado desde este Concejo en el año 2020, aseguró que dicho taller no sería cerrado</w:t>
      </w:r>
      <w:r>
        <w:rPr>
          <w:color w:val="000000"/>
        </w:rPr>
        <w:t>,</w:t>
      </w:r>
      <w:r w:rsidRPr="00340272">
        <w:rPr>
          <w:color w:val="000000"/>
        </w:rPr>
        <w:t xml:space="preserve"> sino que iban a mejorar todas las condiciones para que los talleristas tengan más seguridad y mejores condiciones para la realización de dicha actividad</w:t>
      </w:r>
      <w:r>
        <w:rPr>
          <w:color w:val="000000"/>
        </w:rPr>
        <w:t>;</w:t>
      </w:r>
    </w:p>
    <w:p w14:paraId="570C7B36" w14:textId="13769273" w:rsidR="00277CF4" w:rsidRPr="00F60EBE" w:rsidRDefault="00297FAB" w:rsidP="00E66EDB">
      <w:pPr>
        <w:tabs>
          <w:tab w:val="left" w:pos="2127"/>
        </w:tabs>
        <w:spacing w:after="120"/>
        <w:jc w:val="both"/>
        <w:rPr>
          <w:sz w:val="24"/>
          <w:szCs w:val="24"/>
        </w:rPr>
      </w:pPr>
      <w:r>
        <w:rPr>
          <w:color w:val="000000"/>
        </w:rPr>
        <w:tab/>
      </w:r>
      <w:r w:rsidR="00E0252E" w:rsidRPr="00F60EBE">
        <w:rPr>
          <w:sz w:val="24"/>
          <w:szCs w:val="24"/>
        </w:rPr>
        <w:t xml:space="preserve">Por </w:t>
      </w:r>
      <w:proofErr w:type="spellStart"/>
      <w:r w:rsidR="00E0252E" w:rsidRPr="00F60EBE">
        <w:rPr>
          <w:sz w:val="24"/>
          <w:szCs w:val="24"/>
        </w:rPr>
        <w:t>tod</w:t>
      </w:r>
      <w:proofErr w:type="spellEnd"/>
      <w:r w:rsidR="00E0252E" w:rsidRPr="00F60EBE">
        <w:rPr>
          <w:sz w:val="24"/>
          <w:szCs w:val="24"/>
          <w:lang w:val="es-ES_tradnl"/>
        </w:rPr>
        <w:t xml:space="preserve">o </w:t>
      </w:r>
      <w:r w:rsidR="00E0252E" w:rsidRPr="00F60EBE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E0252E" w:rsidRPr="00F60EBE">
        <w:rPr>
          <w:sz w:val="24"/>
          <w:szCs w:val="24"/>
        </w:rPr>
        <w:t>N°</w:t>
      </w:r>
      <w:proofErr w:type="spellEnd"/>
      <w:r w:rsidR="00E0252E" w:rsidRPr="00F60EBE">
        <w:rPr>
          <w:sz w:val="24"/>
          <w:szCs w:val="24"/>
        </w:rPr>
        <w:t>: 2756 y su propio Reglamento Interno, formula la siguiente:</w:t>
      </w:r>
    </w:p>
    <w:p w14:paraId="5782CB64" w14:textId="77777777" w:rsidR="00297FAB" w:rsidRPr="005A0E12" w:rsidRDefault="00297FAB" w:rsidP="00297FAB">
      <w:pPr>
        <w:tabs>
          <w:tab w:val="left" w:pos="851"/>
        </w:tabs>
        <w:jc w:val="both"/>
      </w:pPr>
    </w:p>
    <w:p w14:paraId="312040B0" w14:textId="1BE4C864" w:rsidR="000B1902" w:rsidRDefault="002C4DDA" w:rsidP="001366BB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3FB43531" w14:textId="77777777" w:rsidR="00E66EDB" w:rsidRPr="007638D5" w:rsidRDefault="00E66EDB" w:rsidP="00E66EDB">
      <w:pPr>
        <w:spacing w:before="100" w:beforeAutospacing="1" w:after="100" w:afterAutospacing="1"/>
        <w:jc w:val="both"/>
        <w:rPr>
          <w:b/>
          <w:color w:val="000000"/>
          <w:sz w:val="24"/>
          <w:szCs w:val="24"/>
          <w:lang w:val="es-AR" w:eastAsia="es-AR"/>
        </w:rPr>
      </w:pPr>
      <w:r w:rsidRPr="00A75DF3">
        <w:rPr>
          <w:b/>
          <w:color w:val="000000"/>
          <w:sz w:val="24"/>
          <w:szCs w:val="24"/>
          <w:u w:val="single"/>
          <w:lang w:val="es-AR" w:eastAsia="es-AR"/>
        </w:rPr>
        <w:t>ARTÍCULO 1º</w:t>
      </w:r>
      <w:r>
        <w:rPr>
          <w:b/>
          <w:color w:val="000000"/>
          <w:sz w:val="24"/>
          <w:szCs w:val="24"/>
          <w:u w:val="single"/>
          <w:lang w:val="es-AR" w:eastAsia="es-AR"/>
        </w:rPr>
        <w:t>)</w:t>
      </w:r>
      <w:r w:rsidRPr="00A75DF3">
        <w:rPr>
          <w:b/>
          <w:color w:val="000000"/>
          <w:sz w:val="24"/>
          <w:szCs w:val="24"/>
          <w:u w:val="single"/>
          <w:lang w:val="es-AR" w:eastAsia="es-AR"/>
        </w:rPr>
        <w:t>:</w:t>
      </w:r>
      <w:r w:rsidRPr="00A75DF3">
        <w:rPr>
          <w:color w:val="000000"/>
          <w:sz w:val="24"/>
          <w:szCs w:val="24"/>
          <w:lang w:val="es-AR" w:eastAsia="es-AR"/>
        </w:rPr>
        <w:t xml:space="preserve">  </w:t>
      </w:r>
      <w:proofErr w:type="spellStart"/>
      <w:r w:rsidRPr="00340272">
        <w:rPr>
          <w:color w:val="000000"/>
          <w:sz w:val="24"/>
          <w:szCs w:val="24"/>
          <w:lang w:eastAsia="es-AR"/>
        </w:rPr>
        <w:t>Solicítase</w:t>
      </w:r>
      <w:proofErr w:type="spellEnd"/>
      <w:r w:rsidRPr="00340272">
        <w:rPr>
          <w:color w:val="000000"/>
          <w:sz w:val="24"/>
          <w:szCs w:val="24"/>
          <w:lang w:eastAsia="es-AR"/>
        </w:rPr>
        <w:t xml:space="preserve"> al Departamento Ejecutivo Municipal que considere la posibilidad de la reapertura del taller de telas, cerrado antes de la pandemia, con las condiciones necesarias para que la disciplina se pueda llevar a cabo de la mejor manera y con la mayor seguridad.</w:t>
      </w:r>
    </w:p>
    <w:p w14:paraId="7F6973D6" w14:textId="77777777" w:rsidR="00E66EDB" w:rsidRPr="00A75DF3" w:rsidRDefault="00E66EDB" w:rsidP="00E66EDB">
      <w:pPr>
        <w:spacing w:before="100" w:beforeAutospacing="1" w:after="100" w:afterAutospacing="1"/>
        <w:jc w:val="both"/>
        <w:rPr>
          <w:color w:val="000000"/>
          <w:sz w:val="24"/>
          <w:szCs w:val="24"/>
          <w:lang w:val="es-AR" w:eastAsia="es-AR"/>
        </w:rPr>
      </w:pPr>
      <w:r>
        <w:rPr>
          <w:b/>
          <w:color w:val="000000"/>
          <w:sz w:val="24"/>
          <w:szCs w:val="24"/>
          <w:u w:val="single"/>
          <w:lang w:eastAsia="es-AR"/>
        </w:rPr>
        <w:t>ARTÍCULO 2º):</w:t>
      </w:r>
      <w:r>
        <w:rPr>
          <w:b/>
          <w:color w:val="000000"/>
          <w:sz w:val="24"/>
          <w:szCs w:val="24"/>
          <w:lang w:eastAsia="es-AR"/>
        </w:rPr>
        <w:t xml:space="preserve">  </w:t>
      </w:r>
      <w:r w:rsidRPr="00A75DF3">
        <w:rPr>
          <w:color w:val="000000"/>
          <w:sz w:val="24"/>
          <w:szCs w:val="24"/>
          <w:lang w:eastAsia="es-AR"/>
        </w:rPr>
        <w:t xml:space="preserve">Comuníquese, Publíquese, Archívese y </w:t>
      </w:r>
      <w:proofErr w:type="spellStart"/>
      <w:r w:rsidRPr="00A75DF3">
        <w:rPr>
          <w:color w:val="000000"/>
          <w:sz w:val="24"/>
          <w:szCs w:val="24"/>
          <w:lang w:eastAsia="es-AR"/>
        </w:rPr>
        <w:t>Dése</w:t>
      </w:r>
      <w:proofErr w:type="spellEnd"/>
      <w:r w:rsidRPr="00A75DF3">
        <w:rPr>
          <w:color w:val="000000"/>
          <w:sz w:val="24"/>
          <w:szCs w:val="24"/>
          <w:lang w:eastAsia="es-AR"/>
        </w:rPr>
        <w:t xml:space="preserve"> al Registro </w:t>
      </w:r>
      <w:proofErr w:type="gramStart"/>
      <w:r w:rsidRPr="00A75DF3">
        <w:rPr>
          <w:color w:val="000000"/>
          <w:sz w:val="24"/>
          <w:szCs w:val="24"/>
          <w:lang w:eastAsia="es-AR"/>
        </w:rPr>
        <w:t>Municipal.</w:t>
      </w:r>
      <w:r>
        <w:rPr>
          <w:color w:val="000000"/>
          <w:sz w:val="24"/>
          <w:szCs w:val="24"/>
          <w:lang w:eastAsia="es-AR"/>
        </w:rPr>
        <w:t>-</w:t>
      </w:r>
      <w:proofErr w:type="gramEnd"/>
    </w:p>
    <w:p w14:paraId="61C52236" w14:textId="77777777" w:rsidR="00F60EBE" w:rsidRDefault="00F60EBE" w:rsidP="00F60EBE">
      <w:pPr>
        <w:jc w:val="both"/>
        <w:rPr>
          <w:sz w:val="24"/>
          <w:u w:val="single"/>
          <w:lang w:val="es-MX"/>
        </w:rPr>
      </w:pPr>
    </w:p>
    <w:p w14:paraId="25B2CB27" w14:textId="5096B1D8" w:rsidR="00CF4FA5" w:rsidRDefault="00B07770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330D36">
        <w:t xml:space="preserve">     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a </w:t>
      </w:r>
      <w:r w:rsidR="00CF1A64">
        <w:t xml:space="preserve">los </w:t>
      </w:r>
      <w:r w:rsidR="00F60EBE">
        <w:t>veintidós</w:t>
      </w:r>
      <w:r w:rsidR="00CF1A64">
        <w:t xml:space="preserve"> días</w:t>
      </w:r>
      <w:r w:rsidR="004D74B7">
        <w:t xml:space="preserve"> del mes de </w:t>
      </w:r>
      <w:r w:rsidR="00CF1A64">
        <w:t>Setiembre</w:t>
      </w:r>
      <w:r w:rsidR="0027160E" w:rsidRPr="009011E8">
        <w:t xml:space="preserve"> del año dos mil </w:t>
      </w:r>
      <w:proofErr w:type="gramStart"/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  <w:proofErr w:type="gramEnd"/>
    </w:p>
    <w:sectPr w:rsidR="00CF4FA5" w:rsidSect="00E03AA5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8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55562" w14:textId="77777777" w:rsidR="00E964BE" w:rsidRDefault="00E964BE">
      <w:r>
        <w:separator/>
      </w:r>
    </w:p>
  </w:endnote>
  <w:endnote w:type="continuationSeparator" w:id="0">
    <w:p w14:paraId="09603547" w14:textId="77777777" w:rsidR="00E964BE" w:rsidRDefault="00E9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C737D2" w:rsidRDefault="00C737D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9D0">
          <w:rPr>
            <w:noProof/>
          </w:rPr>
          <w:t>65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785D" w14:textId="77777777" w:rsidR="00E964BE" w:rsidRDefault="00E964BE">
      <w:r>
        <w:separator/>
      </w:r>
    </w:p>
  </w:footnote>
  <w:footnote w:type="continuationSeparator" w:id="0">
    <w:p w14:paraId="37A2BC11" w14:textId="77777777" w:rsidR="00E964BE" w:rsidRDefault="00E96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3"/>
  </w:num>
  <w:num w:numId="2" w16cid:durableId="570042119">
    <w:abstractNumId w:val="9"/>
  </w:num>
  <w:num w:numId="3" w16cid:durableId="1901939423">
    <w:abstractNumId w:val="7"/>
  </w:num>
  <w:num w:numId="4" w16cid:durableId="615017009">
    <w:abstractNumId w:val="8"/>
  </w:num>
  <w:num w:numId="5" w16cid:durableId="715810309">
    <w:abstractNumId w:val="1"/>
  </w:num>
  <w:num w:numId="6" w16cid:durableId="1217162883">
    <w:abstractNumId w:val="2"/>
  </w:num>
  <w:num w:numId="7" w16cid:durableId="1753624339">
    <w:abstractNumId w:val="5"/>
  </w:num>
  <w:num w:numId="8" w16cid:durableId="17198765">
    <w:abstractNumId w:val="6"/>
  </w:num>
  <w:num w:numId="9" w16cid:durableId="244463449">
    <w:abstractNumId w:val="4"/>
  </w:num>
  <w:num w:numId="10" w16cid:durableId="156332583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1F34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3C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74B7"/>
    <w:rsid w:val="004D7626"/>
    <w:rsid w:val="004D7E39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66E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E6612"/>
    <w:rsid w:val="008F1DD9"/>
    <w:rsid w:val="008F279F"/>
    <w:rsid w:val="008F2C50"/>
    <w:rsid w:val="008F2E51"/>
    <w:rsid w:val="008F357D"/>
    <w:rsid w:val="008F3F40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B7BB7"/>
    <w:rsid w:val="009C30C0"/>
    <w:rsid w:val="009C3A54"/>
    <w:rsid w:val="009C479A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DEA"/>
    <w:rsid w:val="00BE0A57"/>
    <w:rsid w:val="00BE0D10"/>
    <w:rsid w:val="00BE3398"/>
    <w:rsid w:val="00BE40AF"/>
    <w:rsid w:val="00BE6172"/>
    <w:rsid w:val="00BE7315"/>
    <w:rsid w:val="00BF1394"/>
    <w:rsid w:val="00BF4E7E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B7E46"/>
    <w:rsid w:val="00FC0039"/>
    <w:rsid w:val="00FC097F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42</cp:revision>
  <cp:lastPrinted>2022-09-23T12:02:00Z</cp:lastPrinted>
  <dcterms:created xsi:type="dcterms:W3CDTF">2022-06-09T14:39:00Z</dcterms:created>
  <dcterms:modified xsi:type="dcterms:W3CDTF">2022-09-23T12:04:00Z</dcterms:modified>
</cp:coreProperties>
</file>