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B068" w14:textId="0D4930EF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bookmarkStart w:id="0" w:name="_GoBack"/>
      <w:bookmarkEnd w:id="0"/>
      <w:r>
        <w:rPr>
          <w:sz w:val="24"/>
        </w:rPr>
        <w:t xml:space="preserve">MINUTA DE </w:t>
      </w:r>
      <w:proofErr w:type="gramStart"/>
      <w:r>
        <w:rPr>
          <w:sz w:val="24"/>
        </w:rPr>
        <w:t>DECLARACI</w:t>
      </w:r>
      <w:r w:rsidR="002D6395">
        <w:rPr>
          <w:sz w:val="24"/>
        </w:rPr>
        <w:t>Ó</w:t>
      </w:r>
      <w:r>
        <w:rPr>
          <w:sz w:val="24"/>
        </w:rPr>
        <w:t xml:space="preserve">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</w:t>
      </w:r>
      <w:r w:rsidR="00E80CF6">
        <w:rPr>
          <w:sz w:val="24"/>
        </w:rPr>
        <w:t>3</w:t>
      </w:r>
      <w:r w:rsidR="00F36644">
        <w:rPr>
          <w:sz w:val="24"/>
        </w:rPr>
        <w:t>2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B96762">
      <w:pPr>
        <w:pStyle w:val="Ttulo"/>
        <w:tabs>
          <w:tab w:val="left" w:pos="1134"/>
        </w:tabs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354D57CC" w14:textId="0CBED6A2" w:rsidR="00FF2195" w:rsidRDefault="00B96762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F36644" w:rsidRPr="00F36644">
        <w:rPr>
          <w:sz w:val="24"/>
          <w:szCs w:val="24"/>
          <w:lang w:val="es-ES_tradnl"/>
        </w:rPr>
        <w:t xml:space="preserve">La trayectoria y labor desarrollada por la Lic. Laura </w:t>
      </w:r>
      <w:proofErr w:type="spellStart"/>
      <w:r w:rsidR="00F36644" w:rsidRPr="00F36644">
        <w:rPr>
          <w:sz w:val="24"/>
          <w:szCs w:val="24"/>
          <w:lang w:val="es-ES_tradnl"/>
        </w:rPr>
        <w:t>Accetta</w:t>
      </w:r>
      <w:proofErr w:type="spellEnd"/>
      <w:r w:rsidR="00F36644" w:rsidRPr="00F36644">
        <w:rPr>
          <w:sz w:val="24"/>
          <w:szCs w:val="24"/>
          <w:lang w:val="es-ES_tradnl"/>
        </w:rPr>
        <w:t xml:space="preserve"> al frente del Museo de la Ciudad de Totoras desde el año 2013 hasta mayo de 2026; y,</w:t>
      </w:r>
    </w:p>
    <w:p w14:paraId="48FCF2A5" w14:textId="77777777" w:rsidR="00EE394F" w:rsidRDefault="00EE394F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</w:p>
    <w:p w14:paraId="18B0E6F9" w14:textId="2D278612" w:rsidR="005E49BD" w:rsidRDefault="0068685C" w:rsidP="00325821">
      <w:pPr>
        <w:tabs>
          <w:tab w:val="left" w:pos="1134"/>
        </w:tabs>
        <w:jc w:val="both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29ADE558" w14:textId="77777777" w:rsidR="00F36644" w:rsidRPr="00F36644" w:rsidRDefault="00325821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ES_tradnl"/>
        </w:rPr>
        <w:tab/>
      </w:r>
      <w:r w:rsidR="00F36644" w:rsidRPr="00F36644">
        <w:rPr>
          <w:sz w:val="24"/>
          <w:szCs w:val="24"/>
          <w:lang w:val="es-MX"/>
        </w:rPr>
        <w:t>Que el Museo de la Ciudad de Totoras fue inaugurado el 19 de mayo de 2013 con la misión de investigar, preservar, exhibir y comunicar los procesos históricos, sociales y artísticos de nuestra comunidad;</w:t>
      </w:r>
    </w:p>
    <w:p w14:paraId="0F443365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 xml:space="preserve">Que durante más de una década la Lic. Laura </w:t>
      </w:r>
      <w:proofErr w:type="spellStart"/>
      <w:r w:rsidRPr="00F36644">
        <w:rPr>
          <w:sz w:val="24"/>
          <w:szCs w:val="24"/>
          <w:lang w:val="es-MX"/>
        </w:rPr>
        <w:t>Accetta</w:t>
      </w:r>
      <w:proofErr w:type="spellEnd"/>
      <w:r w:rsidRPr="00F36644">
        <w:rPr>
          <w:sz w:val="24"/>
          <w:szCs w:val="24"/>
          <w:lang w:val="es-MX"/>
        </w:rPr>
        <w:t xml:space="preserve"> ejerció la dirección de dicha institución, desarrollando una destacada tarea vinculada a la preservación del patrimonio histórico y cultural de la ciudad;</w:t>
      </w:r>
    </w:p>
    <w:p w14:paraId="467455AD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 xml:space="preserve">Que la Lic. Laura </w:t>
      </w:r>
      <w:proofErr w:type="spellStart"/>
      <w:r w:rsidRPr="00F36644">
        <w:rPr>
          <w:sz w:val="24"/>
          <w:szCs w:val="24"/>
          <w:lang w:val="es-MX"/>
        </w:rPr>
        <w:t>Accetta</w:t>
      </w:r>
      <w:proofErr w:type="spellEnd"/>
      <w:r w:rsidRPr="00F36644">
        <w:rPr>
          <w:sz w:val="24"/>
          <w:szCs w:val="24"/>
          <w:lang w:val="es-MX"/>
        </w:rPr>
        <w:t>, nacida en el año 1978 en la ciudad de Totoras, Santa Fe, inició en 1997 su formación académica en la Licenciatura y Profesorado en Antropología de la Universidad Nacional de Rosario, consolidando posteriormente una destacada trayectoria vinculada a la gestión cultural, la museología y la preservación patrimonial;</w:t>
      </w:r>
    </w:p>
    <w:p w14:paraId="78079939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</w:r>
      <w:proofErr w:type="gramStart"/>
      <w:r w:rsidRPr="00F36644">
        <w:rPr>
          <w:sz w:val="24"/>
          <w:szCs w:val="24"/>
          <w:lang w:val="es-MX"/>
        </w:rPr>
        <w:t>Que</w:t>
      </w:r>
      <w:proofErr w:type="gramEnd"/>
      <w:r w:rsidRPr="00F36644">
        <w:rPr>
          <w:sz w:val="24"/>
          <w:szCs w:val="24"/>
          <w:lang w:val="es-MX"/>
        </w:rPr>
        <w:t xml:space="preserve"> entre sus múltiples experiencias de formación y perfeccionamiento, en el año 2009 realizó una beca de grado en Legislación de Bienes Culturales en la </w:t>
      </w:r>
      <w:proofErr w:type="spellStart"/>
      <w:r w:rsidRPr="00F36644">
        <w:rPr>
          <w:sz w:val="24"/>
          <w:szCs w:val="24"/>
          <w:lang w:val="es-MX"/>
        </w:rPr>
        <w:t>Università</w:t>
      </w:r>
      <w:proofErr w:type="spellEnd"/>
      <w:r w:rsidRPr="00F36644">
        <w:rPr>
          <w:sz w:val="24"/>
          <w:szCs w:val="24"/>
          <w:lang w:val="es-MX"/>
        </w:rPr>
        <w:t xml:space="preserve"> </w:t>
      </w:r>
      <w:proofErr w:type="spellStart"/>
      <w:r w:rsidRPr="00F36644">
        <w:rPr>
          <w:sz w:val="24"/>
          <w:szCs w:val="24"/>
          <w:lang w:val="es-MX"/>
        </w:rPr>
        <w:t>della</w:t>
      </w:r>
      <w:proofErr w:type="spellEnd"/>
      <w:r w:rsidRPr="00F36644">
        <w:rPr>
          <w:sz w:val="24"/>
          <w:szCs w:val="24"/>
          <w:lang w:val="es-MX"/>
        </w:rPr>
        <w:t xml:space="preserve"> Calabria, profundizando sus conocimientos en materia de protección y conservación del patrimonio cultural;</w:t>
      </w:r>
    </w:p>
    <w:p w14:paraId="568E1591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 xml:space="preserve">Que entre los años 2011 y 2014 se desempeñó en </w:t>
      </w:r>
      <w:proofErr w:type="spellStart"/>
      <w:r w:rsidRPr="00F36644">
        <w:rPr>
          <w:sz w:val="24"/>
          <w:szCs w:val="24"/>
          <w:lang w:val="es-MX"/>
        </w:rPr>
        <w:t>Artefe</w:t>
      </w:r>
      <w:proofErr w:type="spellEnd"/>
      <w:r w:rsidRPr="00F36644">
        <w:rPr>
          <w:sz w:val="24"/>
          <w:szCs w:val="24"/>
          <w:lang w:val="es-MX"/>
        </w:rPr>
        <w:t>, Museo Virtual de Arte Santafesino, dependiente de la Defensoría del Pueblo de la Provincia de Santa Fe, participando en proyectos de difusión y valorización del patrimonio artístico provincial;</w:t>
      </w:r>
    </w:p>
    <w:p w14:paraId="23DE513E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 xml:space="preserve">Que en el año 2013 obtuvo por concurso el cargo de </w:t>
      </w:r>
      <w:proofErr w:type="gramStart"/>
      <w:r w:rsidRPr="00F36644">
        <w:rPr>
          <w:sz w:val="24"/>
          <w:szCs w:val="24"/>
          <w:lang w:val="es-MX"/>
        </w:rPr>
        <w:t>Directora</w:t>
      </w:r>
      <w:proofErr w:type="gramEnd"/>
      <w:r w:rsidRPr="00F36644">
        <w:rPr>
          <w:sz w:val="24"/>
          <w:szCs w:val="24"/>
          <w:lang w:val="es-MX"/>
        </w:rPr>
        <w:t xml:space="preserve"> del Museo de la Ciudad de Totoras, función que ejerció hasta mayo de 2026, desarrollando una destacada tarea vinculada a la preservación del patrimonio histórico y cultural local;</w:t>
      </w:r>
    </w:p>
    <w:p w14:paraId="22DF6AC7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>Que desde el año 2014 integra la Red “Patrimonio en Construcción”, espacio de intercambio y reflexión conformado por museos y centros culturales santafesinos, participando activamente en iniciativas y estrategias orientadas a la preservación y difusión del patrimonio cultural;</w:t>
      </w:r>
    </w:p>
    <w:p w14:paraId="7010110F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>Que su formación en gestión cultural, museología y legislación patrimonial permitió consolidar al museo como un espacio abierto a la comunidad, promoviendo el acceso a la cultura, la memoria y la identidad local;</w:t>
      </w:r>
    </w:p>
    <w:p w14:paraId="336B5234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>Que bajo su dirección se llevaron adelante numerosas muestras, actividades y proyectos culturales, entre los cuales pueden destacarse:</w:t>
      </w:r>
    </w:p>
    <w:p w14:paraId="373D6224" w14:textId="5F91B853" w:rsidR="00F36644" w:rsidRPr="00F36644" w:rsidRDefault="00F36644" w:rsidP="00717E2C">
      <w:pPr>
        <w:pStyle w:val="Textoindependiente3"/>
        <w:numPr>
          <w:ilvl w:val="0"/>
          <w:numId w:val="9"/>
        </w:numPr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 xml:space="preserve">“U.F.C. 1921 – 2021 Cien años de historia celeste”; </w:t>
      </w:r>
    </w:p>
    <w:p w14:paraId="48EAE355" w14:textId="138F26F3" w:rsidR="00F36644" w:rsidRPr="00F36644" w:rsidRDefault="00F36644" w:rsidP="00717E2C">
      <w:pPr>
        <w:pStyle w:val="Textoindependiente3"/>
        <w:numPr>
          <w:ilvl w:val="0"/>
          <w:numId w:val="9"/>
        </w:numPr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 xml:space="preserve">“CATJ Muestra Centenaria”; </w:t>
      </w:r>
    </w:p>
    <w:p w14:paraId="76200F10" w14:textId="75D5F305" w:rsidR="00F36644" w:rsidRPr="00F36644" w:rsidRDefault="00F36644" w:rsidP="00717E2C">
      <w:pPr>
        <w:pStyle w:val="Textoindependiente3"/>
        <w:numPr>
          <w:ilvl w:val="0"/>
          <w:numId w:val="9"/>
        </w:numPr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 xml:space="preserve">exposiciones de artistas locales; </w:t>
      </w:r>
    </w:p>
    <w:p w14:paraId="46EEDB30" w14:textId="2BD8F03E" w:rsidR="00F36644" w:rsidRPr="00F36644" w:rsidRDefault="00F36644" w:rsidP="00717E2C">
      <w:pPr>
        <w:pStyle w:val="Textoindependiente3"/>
        <w:numPr>
          <w:ilvl w:val="0"/>
          <w:numId w:val="9"/>
        </w:numPr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 xml:space="preserve">muestras históricas y fotográficas; </w:t>
      </w:r>
    </w:p>
    <w:p w14:paraId="545B9C60" w14:textId="3C8543E1" w:rsidR="00F36644" w:rsidRPr="00F36644" w:rsidRDefault="00F36644" w:rsidP="00717E2C">
      <w:pPr>
        <w:pStyle w:val="Textoindependiente3"/>
        <w:numPr>
          <w:ilvl w:val="0"/>
          <w:numId w:val="9"/>
        </w:numPr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 xml:space="preserve">actividades educativas y comunitarias; </w:t>
      </w:r>
    </w:p>
    <w:p w14:paraId="598AE3D8" w14:textId="5F89E1E8" w:rsidR="00F36644" w:rsidRDefault="00F36644" w:rsidP="00717E2C">
      <w:pPr>
        <w:pStyle w:val="Textoindependiente3"/>
        <w:numPr>
          <w:ilvl w:val="0"/>
          <w:numId w:val="9"/>
        </w:numPr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 xml:space="preserve">propuestas de preservación y difusión del patrimonio cultural </w:t>
      </w:r>
      <w:proofErr w:type="spellStart"/>
      <w:r w:rsidRPr="00F36644">
        <w:rPr>
          <w:sz w:val="24"/>
          <w:szCs w:val="24"/>
          <w:lang w:val="es-MX"/>
        </w:rPr>
        <w:t>totorense</w:t>
      </w:r>
      <w:proofErr w:type="spellEnd"/>
      <w:r w:rsidRPr="00F36644">
        <w:rPr>
          <w:sz w:val="24"/>
          <w:szCs w:val="24"/>
          <w:lang w:val="es-MX"/>
        </w:rPr>
        <w:t xml:space="preserve">; </w:t>
      </w:r>
    </w:p>
    <w:p w14:paraId="0746CD82" w14:textId="4246A814" w:rsid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</w:p>
    <w:p w14:paraId="2BAAD56B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</w:p>
    <w:p w14:paraId="4053AE8F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>Que asimismo integró la Red “Patrimonio en Construcción”, participando activamente en iniciativas de preservación patrimonial en el ámbito provincial;</w:t>
      </w:r>
    </w:p>
    <w:p w14:paraId="655C7CAA" w14:textId="77777777" w:rsidR="00F36644" w:rsidRPr="00F36644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>Que su labor contribuyó significativamente al fortalecimiento de la identidad cultural de Totoras, promoviendo el encuentro entre generaciones, instituciones, artistas y vecinos;</w:t>
      </w:r>
    </w:p>
    <w:p w14:paraId="79B8CAAE" w14:textId="282761FF" w:rsidR="00E80CF6" w:rsidRDefault="00F36644" w:rsidP="00F36644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36644">
        <w:rPr>
          <w:sz w:val="24"/>
          <w:szCs w:val="24"/>
          <w:lang w:val="es-MX"/>
        </w:rPr>
        <w:tab/>
        <w:t xml:space="preserve">Que resulta oportuno reconocer públicamente el compromiso, la dedicación y el aporte realizado por la Lic. Laura </w:t>
      </w:r>
      <w:proofErr w:type="spellStart"/>
      <w:r w:rsidRPr="00F36644">
        <w:rPr>
          <w:sz w:val="24"/>
          <w:szCs w:val="24"/>
          <w:lang w:val="es-MX"/>
        </w:rPr>
        <w:t>Accetta</w:t>
      </w:r>
      <w:proofErr w:type="spellEnd"/>
      <w:r w:rsidRPr="00F36644">
        <w:rPr>
          <w:sz w:val="24"/>
          <w:szCs w:val="24"/>
          <w:lang w:val="es-MX"/>
        </w:rPr>
        <w:t xml:space="preserve"> a la cultura y memoria colectiva de nuestra ciudad;</w:t>
      </w:r>
      <w:r w:rsidR="00E80CF6" w:rsidRPr="00E80CF6">
        <w:rPr>
          <w:sz w:val="24"/>
          <w:szCs w:val="24"/>
          <w:lang w:val="es-MX"/>
        </w:rPr>
        <w:tab/>
      </w:r>
    </w:p>
    <w:p w14:paraId="4E9CB2D1" w14:textId="3BD4284E" w:rsidR="0068685C" w:rsidRDefault="00325821" w:rsidP="00E80CF6">
      <w:pPr>
        <w:pStyle w:val="Textoindependiente3"/>
        <w:tabs>
          <w:tab w:val="left" w:pos="2268"/>
        </w:tabs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8685C" w:rsidRPr="00087D3D">
        <w:rPr>
          <w:sz w:val="24"/>
          <w:szCs w:val="24"/>
        </w:rPr>
        <w:t xml:space="preserve">Por todo ello, el Concejo Municipal de la Ciudad de Totoras, en uso de las atribuciones que le confiere la Ley Orgánica de Municipalidades </w:t>
      </w:r>
      <w:proofErr w:type="spellStart"/>
      <w:r w:rsidR="0068685C" w:rsidRPr="00087D3D">
        <w:rPr>
          <w:sz w:val="24"/>
          <w:szCs w:val="24"/>
        </w:rPr>
        <w:t>N°</w:t>
      </w:r>
      <w:proofErr w:type="spellEnd"/>
      <w:r w:rsidR="0068685C" w:rsidRPr="00087D3D">
        <w:rPr>
          <w:sz w:val="24"/>
          <w:szCs w:val="24"/>
        </w:rPr>
        <w:t xml:space="preserve">: </w:t>
      </w:r>
      <w:r w:rsidR="00E80CF6">
        <w:rPr>
          <w:sz w:val="24"/>
          <w:szCs w:val="24"/>
        </w:rPr>
        <w:t>14.436</w:t>
      </w:r>
      <w:r w:rsidR="0068685C" w:rsidRPr="00087D3D">
        <w:rPr>
          <w:sz w:val="24"/>
          <w:szCs w:val="24"/>
        </w:rPr>
        <w:t xml:space="preserve"> y el Reglamento Interno de este Concejo Municipal sanciona la siguiente:</w:t>
      </w:r>
      <w:r w:rsidR="0068685C"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764B16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784FD722" w14:textId="77777777" w:rsidR="00F36644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C27C56">
        <w:rPr>
          <w:b/>
          <w:sz w:val="24"/>
          <w:szCs w:val="24"/>
          <w:u w:val="single"/>
        </w:rPr>
        <w:t>ARTÍCULO 1º</w:t>
      </w:r>
      <w:proofErr w:type="gramStart"/>
      <w:r w:rsidRPr="00C27C56">
        <w:rPr>
          <w:b/>
          <w:sz w:val="24"/>
          <w:szCs w:val="24"/>
          <w:u w:val="single"/>
        </w:rPr>
        <w:t>).-</w:t>
      </w:r>
      <w:proofErr w:type="gramEnd"/>
      <w:r w:rsidRPr="00C27C56">
        <w:rPr>
          <w:sz w:val="24"/>
          <w:szCs w:val="24"/>
        </w:rPr>
        <w:t xml:space="preserve"> </w:t>
      </w:r>
      <w:r w:rsidR="00F36644" w:rsidRPr="00F36644">
        <w:rPr>
          <w:sz w:val="24"/>
          <w:szCs w:val="24"/>
        </w:rPr>
        <w:t xml:space="preserve">Reconózcase la destacada labor desarrollada por la Lic. Laura </w:t>
      </w:r>
      <w:proofErr w:type="spellStart"/>
      <w:r w:rsidR="00F36644" w:rsidRPr="00F36644">
        <w:rPr>
          <w:sz w:val="24"/>
          <w:szCs w:val="24"/>
        </w:rPr>
        <w:t>Accetta</w:t>
      </w:r>
      <w:proofErr w:type="spellEnd"/>
      <w:r w:rsidR="00F36644" w:rsidRPr="00F36644">
        <w:rPr>
          <w:sz w:val="24"/>
          <w:szCs w:val="24"/>
        </w:rPr>
        <w:t xml:space="preserve"> al frente del Museo de la Ciudad de Totoras desde el año 2013 hasta mayo de 2026, en mérito a su compromiso con la preservación del patrimonio histórico, artístico y cultural de la comunidad.</w:t>
      </w:r>
    </w:p>
    <w:p w14:paraId="06A909DE" w14:textId="0BD4DC15" w:rsidR="00F36644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proofErr w:type="spellStart"/>
      <w:r w:rsidR="00F36644" w:rsidRPr="00F36644">
        <w:rPr>
          <w:sz w:val="24"/>
          <w:szCs w:val="24"/>
        </w:rPr>
        <w:t>Exprésase</w:t>
      </w:r>
      <w:proofErr w:type="spellEnd"/>
      <w:r w:rsidR="00F36644" w:rsidRPr="00F36644">
        <w:rPr>
          <w:sz w:val="24"/>
          <w:szCs w:val="24"/>
        </w:rPr>
        <w:t xml:space="preserve"> el agradecimiento institucional por su trayectoria, dedicación y aporte al fortalecimiento de la identidad cultural de la ciudad de Totoras.</w:t>
      </w:r>
    </w:p>
    <w:p w14:paraId="000BD85E" w14:textId="1CFE50BB" w:rsidR="00F36644" w:rsidRDefault="00F36644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3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F36644">
        <w:rPr>
          <w:sz w:val="24"/>
          <w:szCs w:val="24"/>
        </w:rPr>
        <w:t>Entrégase</w:t>
      </w:r>
      <w:proofErr w:type="spellEnd"/>
      <w:r w:rsidRPr="00F36644">
        <w:rPr>
          <w:sz w:val="24"/>
          <w:szCs w:val="24"/>
        </w:rPr>
        <w:t xml:space="preserve"> copia de la presente declaración a la homenajeada.</w:t>
      </w:r>
    </w:p>
    <w:p w14:paraId="0EC662D4" w14:textId="3A79430A" w:rsidR="00F23C92" w:rsidRDefault="00F23C92" w:rsidP="00F23C92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r w:rsidRPr="006603D1">
        <w:rPr>
          <w:b/>
          <w:sz w:val="24"/>
          <w:szCs w:val="24"/>
          <w:u w:val="single"/>
        </w:rPr>
        <w:t xml:space="preserve">ARTÍCULO </w:t>
      </w:r>
      <w:r w:rsidR="00F36644">
        <w:rPr>
          <w:b/>
          <w:sz w:val="24"/>
          <w:szCs w:val="24"/>
          <w:u w:val="single"/>
        </w:rPr>
        <w:t>4</w:t>
      </w:r>
      <w:r w:rsidRPr="006603D1">
        <w:rPr>
          <w:b/>
          <w:sz w:val="24"/>
          <w:szCs w:val="24"/>
          <w:u w:val="single"/>
        </w:rPr>
        <w:t>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27C56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C27C56">
        <w:rPr>
          <w:rStyle w:val="apple-style-span"/>
          <w:sz w:val="24"/>
          <w:szCs w:val="24"/>
        </w:rPr>
        <w:t>Dése</w:t>
      </w:r>
      <w:proofErr w:type="spellEnd"/>
      <w:r w:rsidRPr="00C27C56">
        <w:rPr>
          <w:rStyle w:val="apple-style-span"/>
          <w:sz w:val="24"/>
          <w:szCs w:val="24"/>
        </w:rPr>
        <w:t xml:space="preserve"> al Registro Municipal.-</w:t>
      </w:r>
    </w:p>
    <w:p w14:paraId="3A98AECA" w14:textId="350B4EEA" w:rsidR="0068685C" w:rsidRPr="003265F1" w:rsidRDefault="0068685C" w:rsidP="008C1196">
      <w:pPr>
        <w:tabs>
          <w:tab w:val="left" w:pos="2268"/>
        </w:tabs>
        <w:spacing w:before="100" w:beforeAutospacing="1" w:after="100" w:afterAutospacing="1"/>
        <w:jc w:val="both"/>
        <w:rPr>
          <w:b/>
          <w:sz w:val="24"/>
        </w:rPr>
      </w:pPr>
      <w:r>
        <w:rPr>
          <w:sz w:val="24"/>
        </w:rPr>
        <w:t xml:space="preserve">                            </w:t>
      </w:r>
      <w:r w:rsidR="000418B7">
        <w:rPr>
          <w:sz w:val="24"/>
        </w:rPr>
        <w:tab/>
      </w:r>
      <w:r>
        <w:rPr>
          <w:sz w:val="24"/>
        </w:rPr>
        <w:t xml:space="preserve">Dada en la Sala de Sesiones del Concejo Municipal de la Ciudad de Totoras, Departamento Iriondo, Provincia de Santa Fe, a los </w:t>
      </w:r>
      <w:r w:rsidR="00FF2195">
        <w:rPr>
          <w:sz w:val="24"/>
        </w:rPr>
        <w:t>veint</w:t>
      </w:r>
      <w:r w:rsidR="00E80CF6">
        <w:rPr>
          <w:sz w:val="24"/>
        </w:rPr>
        <w:t xml:space="preserve">iocho </w:t>
      </w:r>
      <w:r>
        <w:rPr>
          <w:sz w:val="24"/>
        </w:rPr>
        <w:t xml:space="preserve">días del mes de </w:t>
      </w:r>
      <w:r w:rsidR="00E80CF6">
        <w:rPr>
          <w:sz w:val="24"/>
        </w:rPr>
        <w:t>Mayo</w:t>
      </w:r>
      <w:r>
        <w:rPr>
          <w:sz w:val="24"/>
        </w:rPr>
        <w:t xml:space="preserve"> del año dos mil </w:t>
      </w:r>
      <w:proofErr w:type="gramStart"/>
      <w:r w:rsidR="00FF2195">
        <w:rPr>
          <w:sz w:val="24"/>
        </w:rPr>
        <w:t>veintiséis.-</w:t>
      </w:r>
      <w:proofErr w:type="gramEnd"/>
    </w:p>
    <w:sectPr w:rsidR="0068685C" w:rsidRPr="003265F1" w:rsidSect="00954D45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E9B0" w14:textId="77777777" w:rsidR="00A7662A" w:rsidRDefault="00A7662A">
      <w:r>
        <w:separator/>
      </w:r>
    </w:p>
  </w:endnote>
  <w:endnote w:type="continuationSeparator" w:id="0">
    <w:p w14:paraId="59D27EBA" w14:textId="77777777" w:rsidR="00A7662A" w:rsidRDefault="00A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381A" w14:textId="77777777" w:rsidR="00A7662A" w:rsidRDefault="00A7662A">
      <w:r>
        <w:separator/>
      </w:r>
    </w:p>
  </w:footnote>
  <w:footnote w:type="continuationSeparator" w:id="0">
    <w:p w14:paraId="181FD077" w14:textId="77777777" w:rsidR="00A7662A" w:rsidRDefault="00A7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3A8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C220ED"/>
    <w:multiLevelType w:val="hybridMultilevel"/>
    <w:tmpl w:val="AFB89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81F47"/>
    <w:multiLevelType w:val="hybridMultilevel"/>
    <w:tmpl w:val="B21A457C"/>
    <w:lvl w:ilvl="0" w:tplc="F3F46616">
      <w:numFmt w:val="bullet"/>
      <w:lvlText w:val="•"/>
      <w:lvlJc w:val="left"/>
      <w:pPr>
        <w:ind w:left="2625" w:hanging="226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8B7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872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46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88D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796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1674"/>
    <w:rsid w:val="002C3F6C"/>
    <w:rsid w:val="002C48AA"/>
    <w:rsid w:val="002C6DD0"/>
    <w:rsid w:val="002D06F2"/>
    <w:rsid w:val="002D1BE4"/>
    <w:rsid w:val="002D3466"/>
    <w:rsid w:val="002D3A14"/>
    <w:rsid w:val="002D3CD3"/>
    <w:rsid w:val="002D6395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5821"/>
    <w:rsid w:val="003265F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2F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BC9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9B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4951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08D2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17E2C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4B16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42E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196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4D45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1F28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662A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2F98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E79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1F0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E40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39F6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6762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3A5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05B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08A9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3BB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0CF6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271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394F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3C92"/>
    <w:rsid w:val="00F25C30"/>
    <w:rsid w:val="00F269E0"/>
    <w:rsid w:val="00F26AB7"/>
    <w:rsid w:val="00F274FE"/>
    <w:rsid w:val="00F3311D"/>
    <w:rsid w:val="00F34F7B"/>
    <w:rsid w:val="00F36644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4F8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0D4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195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styleId="Listaconvietas">
    <w:name w:val="List Bullet"/>
    <w:basedOn w:val="Normal"/>
    <w:rsid w:val="002D639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7659-EBC5-4A61-B18C-AC541089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43</cp:revision>
  <cp:lastPrinted>2026-05-28T15:15:00Z</cp:lastPrinted>
  <dcterms:created xsi:type="dcterms:W3CDTF">2019-12-26T15:43:00Z</dcterms:created>
  <dcterms:modified xsi:type="dcterms:W3CDTF">2026-05-28T15:15:00Z</dcterms:modified>
</cp:coreProperties>
</file>