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7141BE98" w:rsidR="00714968" w:rsidRPr="00714968" w:rsidRDefault="00694F22" w:rsidP="00B013B9">
      <w:pPr>
        <w:pStyle w:val="Ttulo1"/>
        <w:tabs>
          <w:tab w:val="left" w:pos="4395"/>
        </w:tabs>
        <w:spacing w:after="480"/>
      </w:pPr>
      <w:bookmarkStart w:id="0" w:name="_GoBack"/>
      <w:bookmarkEnd w:id="0"/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C737D2">
        <w:rPr>
          <w:sz w:val="24"/>
          <w:szCs w:val="24"/>
        </w:rPr>
        <w:t>6</w:t>
      </w:r>
      <w:r w:rsidR="00B76D6A">
        <w:rPr>
          <w:sz w:val="24"/>
          <w:szCs w:val="24"/>
        </w:rPr>
        <w:t>7</w:t>
      </w:r>
    </w:p>
    <w:p w14:paraId="1C1DF111" w14:textId="77777777" w:rsidR="00B114C7" w:rsidRDefault="00AA057A" w:rsidP="00DC0824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241D407" w14:textId="77777777" w:rsidR="00BE40AF" w:rsidRPr="00BE40AF" w:rsidRDefault="00E5565D" w:rsidP="00BE40AF">
      <w:pPr>
        <w:rPr>
          <w:sz w:val="24"/>
          <w:szCs w:val="24"/>
        </w:rPr>
      </w:pPr>
      <w:r w:rsidRPr="00F06168">
        <w:rPr>
          <w:color w:val="000000"/>
          <w:sz w:val="24"/>
          <w:szCs w:val="24"/>
        </w:rPr>
        <w:tab/>
      </w:r>
      <w:r w:rsidR="00BE40AF" w:rsidRPr="00BE40AF">
        <w:rPr>
          <w:sz w:val="24"/>
          <w:szCs w:val="24"/>
        </w:rPr>
        <w:t xml:space="preserve">Las vacaciones de invierno que serán del 11 al 22 </w:t>
      </w:r>
      <w:proofErr w:type="gramStart"/>
      <w:r w:rsidR="00BE40AF" w:rsidRPr="00BE40AF">
        <w:rPr>
          <w:sz w:val="24"/>
          <w:szCs w:val="24"/>
        </w:rPr>
        <w:t>Julio ;</w:t>
      </w:r>
      <w:proofErr w:type="gramEnd"/>
      <w:r w:rsidR="00BE40AF" w:rsidRPr="00BE40AF">
        <w:rPr>
          <w:sz w:val="24"/>
          <w:szCs w:val="24"/>
        </w:rPr>
        <w:t xml:space="preserve"> y</w:t>
      </w:r>
    </w:p>
    <w:p w14:paraId="12700669" w14:textId="77777777" w:rsidR="00BE40AF" w:rsidRPr="00BE40AF" w:rsidRDefault="00BE40AF" w:rsidP="00BE40AF">
      <w:pPr>
        <w:rPr>
          <w:sz w:val="24"/>
          <w:szCs w:val="24"/>
        </w:rPr>
      </w:pPr>
      <w:r w:rsidRPr="00BE40AF">
        <w:rPr>
          <w:sz w:val="24"/>
          <w:szCs w:val="24"/>
        </w:rPr>
        <w:t xml:space="preserve"> </w:t>
      </w:r>
    </w:p>
    <w:p w14:paraId="53BAA0ED" w14:textId="2B5300C5" w:rsidR="00BE40AF" w:rsidRPr="00BE40AF" w:rsidRDefault="00BE40AF" w:rsidP="00BE40AF">
      <w:pPr>
        <w:spacing w:after="240"/>
        <w:rPr>
          <w:sz w:val="24"/>
          <w:szCs w:val="24"/>
        </w:rPr>
      </w:pPr>
      <w:r w:rsidRPr="00BE40AF">
        <w:rPr>
          <w:b/>
          <w:bCs/>
          <w:sz w:val="24"/>
          <w:szCs w:val="24"/>
        </w:rPr>
        <w:t>CONSIDERANDO</w:t>
      </w:r>
      <w:r w:rsidRPr="00BE40AF">
        <w:rPr>
          <w:sz w:val="24"/>
          <w:szCs w:val="24"/>
        </w:rPr>
        <w:t>:</w:t>
      </w:r>
    </w:p>
    <w:p w14:paraId="39BC8B6D" w14:textId="4AC5B4C7" w:rsidR="00BE40AF" w:rsidRPr="00BE40AF" w:rsidRDefault="00BE40AF" w:rsidP="00BE40AF">
      <w:pPr>
        <w:jc w:val="both"/>
        <w:rPr>
          <w:sz w:val="24"/>
          <w:szCs w:val="24"/>
        </w:rPr>
      </w:pPr>
      <w:r w:rsidRPr="00BE40AF">
        <w:rPr>
          <w:sz w:val="24"/>
          <w:szCs w:val="24"/>
        </w:rPr>
        <w:t xml:space="preserve">                                 Que es importante brindar una agenda de actividades para contener y garantizar el entretenimiento de  jóvenes y vecinos de nuestra localidad que por la situación económica no puedan viajar;</w:t>
      </w:r>
    </w:p>
    <w:p w14:paraId="113D9A95" w14:textId="77777777" w:rsidR="00BE40AF" w:rsidRPr="00BE40AF" w:rsidRDefault="00BE40AF" w:rsidP="00BE40AF">
      <w:pPr>
        <w:jc w:val="both"/>
        <w:rPr>
          <w:sz w:val="24"/>
          <w:szCs w:val="24"/>
        </w:rPr>
      </w:pPr>
    </w:p>
    <w:p w14:paraId="036012A2" w14:textId="7573E475" w:rsidR="00BE40AF" w:rsidRPr="00BE40AF" w:rsidRDefault="00BE40AF" w:rsidP="00BE40AF">
      <w:pPr>
        <w:jc w:val="both"/>
        <w:rPr>
          <w:sz w:val="24"/>
          <w:szCs w:val="24"/>
        </w:rPr>
      </w:pPr>
      <w:r w:rsidRPr="00BE40AF">
        <w:rPr>
          <w:sz w:val="24"/>
          <w:szCs w:val="24"/>
        </w:rPr>
        <w:t xml:space="preserve">                                 Que  algunos municipios  ya han publicado una  agenda cultural para las vacaciones, comprendiendo actividades como obras teatros, cine, charlas, juegos, show de bandas, etc.</w:t>
      </w:r>
      <w:r w:rsidR="00D31381">
        <w:rPr>
          <w:sz w:val="24"/>
          <w:szCs w:val="24"/>
        </w:rPr>
        <w:t>;</w:t>
      </w:r>
    </w:p>
    <w:p w14:paraId="17B795CA" w14:textId="77777777" w:rsidR="00BE40AF" w:rsidRPr="00BE40AF" w:rsidRDefault="00BE40AF" w:rsidP="00BE40AF">
      <w:pPr>
        <w:jc w:val="both"/>
        <w:rPr>
          <w:sz w:val="24"/>
          <w:szCs w:val="24"/>
        </w:rPr>
      </w:pPr>
    </w:p>
    <w:p w14:paraId="78FA1E0D" w14:textId="45F3BD21" w:rsidR="00BE40AF" w:rsidRPr="00BE40AF" w:rsidRDefault="00BE40AF" w:rsidP="00BE40AF">
      <w:pPr>
        <w:jc w:val="both"/>
        <w:rPr>
          <w:sz w:val="24"/>
          <w:szCs w:val="24"/>
        </w:rPr>
      </w:pPr>
      <w:r w:rsidRPr="00BE40AF">
        <w:rPr>
          <w:sz w:val="24"/>
          <w:szCs w:val="24"/>
        </w:rPr>
        <w:t xml:space="preserve">                                 Que sería conveniente que se publique con anticipación todo tipo de actividades a realizar, para que el vecino pueda organizarse;</w:t>
      </w:r>
    </w:p>
    <w:p w14:paraId="2E5FD75A" w14:textId="77777777" w:rsidR="00BE40AF" w:rsidRPr="00BE40AF" w:rsidRDefault="00BE40AF" w:rsidP="00BE40AF">
      <w:pPr>
        <w:jc w:val="both"/>
        <w:rPr>
          <w:sz w:val="24"/>
          <w:szCs w:val="24"/>
        </w:rPr>
      </w:pPr>
    </w:p>
    <w:p w14:paraId="2DD570A3" w14:textId="49295051" w:rsidR="00BE40AF" w:rsidRPr="00BE40AF" w:rsidRDefault="00BE40AF" w:rsidP="00BE40AF">
      <w:pPr>
        <w:spacing w:after="120"/>
        <w:jc w:val="both"/>
        <w:rPr>
          <w:sz w:val="24"/>
          <w:szCs w:val="24"/>
        </w:rPr>
      </w:pPr>
      <w:r w:rsidRPr="00BE40AF">
        <w:rPr>
          <w:sz w:val="24"/>
          <w:szCs w:val="24"/>
        </w:rPr>
        <w:t xml:space="preserve">                                 Que el Estado debe ofrecer una oferta cultural para garantizar el ocio de los vecinos  ya que este tipo de actividades muchas veces sirven de estímulo, despertando el interés y motivando jornadas familiares o entre amigos.</w:t>
      </w:r>
    </w:p>
    <w:p w14:paraId="50FB08C5" w14:textId="77777777" w:rsidR="00BE40AF" w:rsidRPr="00BE40AF" w:rsidRDefault="00BE40AF" w:rsidP="00BE40AF">
      <w:pPr>
        <w:jc w:val="both"/>
        <w:rPr>
          <w:sz w:val="24"/>
          <w:szCs w:val="24"/>
        </w:rPr>
      </w:pPr>
    </w:p>
    <w:p w14:paraId="0D7D25A9" w14:textId="302C33B0" w:rsidR="007C7C28" w:rsidRPr="00BE40AF" w:rsidRDefault="00891240" w:rsidP="00D31381">
      <w:pPr>
        <w:tabs>
          <w:tab w:val="left" w:pos="1985"/>
          <w:tab w:val="left" w:pos="4290"/>
        </w:tabs>
        <w:spacing w:after="120"/>
        <w:jc w:val="both"/>
        <w:rPr>
          <w:sz w:val="24"/>
          <w:szCs w:val="24"/>
        </w:rPr>
      </w:pPr>
      <w:r w:rsidRPr="00BE40AF">
        <w:rPr>
          <w:sz w:val="24"/>
          <w:szCs w:val="24"/>
        </w:rPr>
        <w:tab/>
      </w:r>
      <w:r w:rsidR="00E0252E" w:rsidRPr="00BE40AF">
        <w:rPr>
          <w:sz w:val="24"/>
          <w:szCs w:val="24"/>
        </w:rPr>
        <w:t xml:space="preserve">Por </w:t>
      </w:r>
      <w:proofErr w:type="spellStart"/>
      <w:r w:rsidR="00E0252E" w:rsidRPr="00BE40AF">
        <w:rPr>
          <w:sz w:val="24"/>
          <w:szCs w:val="24"/>
        </w:rPr>
        <w:t>tod</w:t>
      </w:r>
      <w:proofErr w:type="spellEnd"/>
      <w:r w:rsidR="00E0252E" w:rsidRPr="00BE40AF">
        <w:rPr>
          <w:sz w:val="24"/>
          <w:szCs w:val="24"/>
          <w:lang w:val="es-ES_tradnl"/>
        </w:rPr>
        <w:t xml:space="preserve">o </w:t>
      </w:r>
      <w:r w:rsidR="00E0252E" w:rsidRPr="00BE40AF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570C7B36" w14:textId="77777777" w:rsidR="00277CF4" w:rsidRPr="00C737D2" w:rsidRDefault="00277CF4" w:rsidP="00C737D2">
      <w:pPr>
        <w:pStyle w:val="NormalWeb"/>
        <w:tabs>
          <w:tab w:val="left" w:pos="2127"/>
          <w:tab w:val="left" w:pos="2410"/>
        </w:tabs>
        <w:spacing w:before="0" w:beforeAutospacing="0" w:after="0" w:afterAutospacing="0"/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9638C64" w14:textId="7C383A4F" w:rsidR="00BE40AF" w:rsidRPr="00BE40AF" w:rsidRDefault="00BE40AF" w:rsidP="00BE40AF">
      <w:pPr>
        <w:jc w:val="both"/>
        <w:rPr>
          <w:sz w:val="24"/>
          <w:szCs w:val="24"/>
        </w:rPr>
      </w:pPr>
      <w:r w:rsidRPr="00BE40AF">
        <w:rPr>
          <w:b/>
          <w:bCs/>
          <w:sz w:val="24"/>
          <w:szCs w:val="24"/>
          <w:u w:val="single"/>
        </w:rPr>
        <w:t>ARTÍCULO 1°)</w:t>
      </w:r>
      <w:proofErr w:type="gramStart"/>
      <w:r w:rsidRPr="00BE40AF">
        <w:rPr>
          <w:b/>
          <w:bCs/>
          <w:sz w:val="24"/>
          <w:szCs w:val="24"/>
          <w:u w:val="single"/>
        </w:rPr>
        <w:t>:</w:t>
      </w:r>
      <w:r w:rsidRPr="00BE40AF">
        <w:rPr>
          <w:sz w:val="24"/>
          <w:szCs w:val="24"/>
        </w:rPr>
        <w:t xml:space="preserve">  </w:t>
      </w:r>
      <w:proofErr w:type="spellStart"/>
      <w:r w:rsidRPr="00BE40AF">
        <w:rPr>
          <w:sz w:val="24"/>
          <w:szCs w:val="24"/>
        </w:rPr>
        <w:t>Solicítase</w:t>
      </w:r>
      <w:proofErr w:type="spellEnd"/>
      <w:proofErr w:type="gramEnd"/>
      <w:r w:rsidRPr="00BE40AF">
        <w:rPr>
          <w:sz w:val="24"/>
          <w:szCs w:val="24"/>
        </w:rPr>
        <w:t xml:space="preserve"> al Departamento Ejecutivo Municipal,  para que a través del área que corresponda envíe la agenda cultural para estas vacaciones de invierno y si</w:t>
      </w:r>
      <w:r>
        <w:rPr>
          <w:sz w:val="24"/>
          <w:szCs w:val="24"/>
        </w:rPr>
        <w:t xml:space="preserve"> </w:t>
      </w:r>
      <w:r w:rsidRPr="00BE40AF">
        <w:rPr>
          <w:sz w:val="24"/>
          <w:szCs w:val="24"/>
        </w:rPr>
        <w:t>no tienen actividades  planificadas que analicen la posibilidad de realizarlas.</w:t>
      </w:r>
    </w:p>
    <w:p w14:paraId="7B0DDC20" w14:textId="77777777" w:rsidR="00BE40AF" w:rsidRPr="00BE40AF" w:rsidRDefault="00BE40AF" w:rsidP="00BE40AF">
      <w:pPr>
        <w:rPr>
          <w:sz w:val="24"/>
          <w:szCs w:val="24"/>
        </w:rPr>
      </w:pPr>
    </w:p>
    <w:p w14:paraId="5DC2A4F2" w14:textId="1421EC93" w:rsidR="00BE40AF" w:rsidRPr="00BE40AF" w:rsidRDefault="00BE40AF" w:rsidP="00D31381">
      <w:pPr>
        <w:spacing w:after="120"/>
        <w:rPr>
          <w:sz w:val="24"/>
          <w:szCs w:val="24"/>
        </w:rPr>
      </w:pPr>
      <w:r w:rsidRPr="00BE40AF">
        <w:rPr>
          <w:b/>
          <w:bCs/>
          <w:sz w:val="24"/>
          <w:szCs w:val="24"/>
          <w:u w:val="single"/>
        </w:rPr>
        <w:t>ARTÍCULO 2º</w:t>
      </w:r>
      <w:r w:rsidRPr="00BE40AF">
        <w:rPr>
          <w:sz w:val="24"/>
          <w:szCs w:val="24"/>
        </w:rPr>
        <w:t xml:space="preserve">).- </w:t>
      </w:r>
      <w:r>
        <w:rPr>
          <w:sz w:val="24"/>
          <w:szCs w:val="24"/>
        </w:rPr>
        <w:t xml:space="preserve"> </w:t>
      </w:r>
      <w:r w:rsidRPr="00BE40AF">
        <w:rPr>
          <w:sz w:val="24"/>
          <w:szCs w:val="24"/>
        </w:rPr>
        <w:t xml:space="preserve">Comuníquese, Publíquese, Archívese y </w:t>
      </w:r>
      <w:proofErr w:type="spellStart"/>
      <w:r w:rsidRPr="00BE40AF">
        <w:rPr>
          <w:sz w:val="24"/>
          <w:szCs w:val="24"/>
        </w:rPr>
        <w:t>Dése</w:t>
      </w:r>
      <w:proofErr w:type="spellEnd"/>
      <w:r w:rsidRPr="00BE40AF">
        <w:rPr>
          <w:sz w:val="24"/>
          <w:szCs w:val="24"/>
        </w:rPr>
        <w:t xml:space="preserve"> al Registro Municipal</w:t>
      </w:r>
    </w:p>
    <w:p w14:paraId="0F3EB25B" w14:textId="77777777" w:rsidR="00BE40AF" w:rsidRDefault="00BE40AF" w:rsidP="00BE40AF"/>
    <w:p w14:paraId="25B2CB27" w14:textId="6AF2B0D8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317EBE">
        <w:t xml:space="preserve"> </w:t>
      </w:r>
      <w:r w:rsidR="00E0409A">
        <w:t>treinta</w:t>
      </w:r>
      <w:r w:rsidR="00D86738">
        <w:t xml:space="preserve"> </w:t>
      </w:r>
      <w:r w:rsidR="004D74B7">
        <w:t xml:space="preserve"> días del mes de Junio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D31381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26911" w14:textId="77777777" w:rsidR="00F41254" w:rsidRDefault="00F41254">
      <w:r>
        <w:separator/>
      </w:r>
    </w:p>
  </w:endnote>
  <w:endnote w:type="continuationSeparator" w:id="0">
    <w:p w14:paraId="0DA38BDE" w14:textId="77777777" w:rsidR="00F41254" w:rsidRDefault="00F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3A">
          <w:rPr>
            <w:noProof/>
          </w:rPr>
          <w:t>60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900EF" w14:textId="77777777" w:rsidR="00F41254" w:rsidRDefault="00F41254">
      <w:r>
        <w:separator/>
      </w:r>
    </w:p>
  </w:footnote>
  <w:footnote w:type="continuationSeparator" w:id="0">
    <w:p w14:paraId="12BA33D4" w14:textId="77777777" w:rsidR="00F41254" w:rsidRDefault="00F4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F2B5-60BB-4A3D-B3B6-363B9071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Alicia</cp:lastModifiedBy>
  <cp:revision>17</cp:revision>
  <cp:lastPrinted>2022-07-01T12:07:00Z</cp:lastPrinted>
  <dcterms:created xsi:type="dcterms:W3CDTF">2022-06-09T14:39:00Z</dcterms:created>
  <dcterms:modified xsi:type="dcterms:W3CDTF">2022-07-01T12:07:00Z</dcterms:modified>
</cp:coreProperties>
</file>