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2141A" w14:textId="7AFE3CF3" w:rsidR="00E378CF" w:rsidRPr="00A1630F" w:rsidRDefault="00E378CF" w:rsidP="0036608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78280688"/>
      <w:bookmarkStart w:id="1" w:name="_Hlk80786352"/>
      <w:bookmarkStart w:id="2" w:name="_Hlk128552184"/>
      <w:bookmarkStart w:id="3" w:name="_Hlk78965514"/>
      <w:bookmarkStart w:id="4" w:name="_Hlk80599035"/>
      <w:r w:rsidRPr="00A1630F">
        <w:rPr>
          <w:rFonts w:ascii="Times New Roman" w:hAnsi="Times New Roman"/>
          <w:sz w:val="24"/>
          <w:szCs w:val="24"/>
          <w:lang w:val="es-MX" w:eastAsia="es-ES"/>
        </w:rPr>
        <w:t xml:space="preserve">TOTORAS, </w:t>
      </w:r>
      <w:r w:rsidR="00631C73">
        <w:rPr>
          <w:rFonts w:ascii="Times New Roman" w:hAnsi="Times New Roman"/>
          <w:sz w:val="24"/>
          <w:szCs w:val="24"/>
          <w:lang w:val="es-MX" w:eastAsia="es-ES"/>
        </w:rPr>
        <w:t>15</w:t>
      </w:r>
      <w:r w:rsidR="00192912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r w:rsidR="0029595D">
        <w:rPr>
          <w:rFonts w:ascii="Times New Roman" w:hAnsi="Times New Roman"/>
          <w:sz w:val="24"/>
          <w:szCs w:val="24"/>
          <w:lang w:val="es-MX" w:eastAsia="es-ES"/>
        </w:rPr>
        <w:t>m</w:t>
      </w:r>
      <w:r w:rsidR="002F4FA0">
        <w:rPr>
          <w:rFonts w:ascii="Times New Roman" w:hAnsi="Times New Roman"/>
          <w:sz w:val="24"/>
          <w:szCs w:val="24"/>
          <w:lang w:val="es-MX" w:eastAsia="es-ES"/>
        </w:rPr>
        <w:t>ayo</w:t>
      </w:r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8B59C2">
        <w:rPr>
          <w:rFonts w:ascii="Times New Roman" w:hAnsi="Times New Roman"/>
          <w:sz w:val="24"/>
          <w:szCs w:val="24"/>
          <w:lang w:val="es-MX" w:eastAsia="es-ES"/>
        </w:rPr>
        <w:t>4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557F14EF" w14:textId="77777777" w:rsidR="002F5FA6" w:rsidRDefault="002F5FA6" w:rsidP="006E0680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FFCEBFE" w14:textId="77777777" w:rsidR="00FC4B4E" w:rsidRPr="0029595D" w:rsidRDefault="00FC4B4E" w:rsidP="00FC4B4E">
      <w:pPr>
        <w:tabs>
          <w:tab w:val="left" w:pos="3686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INTENDENTE MUNICIPAL</w:t>
      </w:r>
    </w:p>
    <w:p w14:paraId="14F64538" w14:textId="77777777" w:rsidR="00FC4B4E" w:rsidRPr="00305F41" w:rsidRDefault="00FC4B4E" w:rsidP="00FC4B4E">
      <w:pPr>
        <w:tabs>
          <w:tab w:val="left" w:pos="3686"/>
        </w:tabs>
        <w:spacing w:after="12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CP MA. GUADALUPE LANATTI</w:t>
      </w:r>
    </w:p>
    <w:p w14:paraId="46CA35EF" w14:textId="77777777" w:rsidR="00FC4B4E" w:rsidRPr="0029595D" w:rsidRDefault="00FC4B4E" w:rsidP="00FC4B4E">
      <w:pPr>
        <w:tabs>
          <w:tab w:val="left" w:pos="3686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S/D</w:t>
      </w:r>
      <w:r w:rsidRPr="0029595D">
        <w:rPr>
          <w:rFonts w:ascii="Times New Roman" w:hAnsi="Times New Roman"/>
          <w:color w:val="000000"/>
          <w:sz w:val="24"/>
          <w:szCs w:val="24"/>
        </w:rPr>
        <w:t>:</w:t>
      </w:r>
    </w:p>
    <w:p w14:paraId="5272E616" w14:textId="032BF365" w:rsidR="00A85BE5" w:rsidRDefault="00A85BE5" w:rsidP="006E0680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</w:p>
    <w:p w14:paraId="482512E7" w14:textId="77777777" w:rsidR="008634A2" w:rsidRDefault="008634A2" w:rsidP="006E0680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</w:p>
    <w:p w14:paraId="6A317908" w14:textId="77777777" w:rsidR="000701EF" w:rsidRPr="004B172C" w:rsidRDefault="000701EF" w:rsidP="0036608F">
      <w:pPr>
        <w:keepNext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</w:p>
    <w:p w14:paraId="235FF4CB" w14:textId="2385A930" w:rsidR="009A293F" w:rsidRDefault="00E378CF" w:rsidP="003A10F5">
      <w:pPr>
        <w:keepNext/>
        <w:spacing w:after="120" w:line="24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597B8138" w:rsidR="00837B83" w:rsidRDefault="00E378CF" w:rsidP="003A10F5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</w:t>
      </w:r>
      <w:r w:rsidR="00031F64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631C73">
        <w:rPr>
          <w:rFonts w:ascii="Times New Roman" w:hAnsi="Times New Roman"/>
          <w:color w:val="000000"/>
          <w:sz w:val="24"/>
          <w:szCs w:val="24"/>
          <w:lang w:val="es-ES" w:eastAsia="es-ES"/>
        </w:rPr>
        <w:t>16</w:t>
      </w:r>
      <w:r w:rsidR="00A62023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29595D">
        <w:rPr>
          <w:rFonts w:ascii="Times New Roman" w:hAnsi="Times New Roman"/>
          <w:color w:val="000000"/>
          <w:sz w:val="24"/>
          <w:szCs w:val="24"/>
          <w:lang w:val="es-ES" w:eastAsia="es-ES"/>
        </w:rPr>
        <w:t>m</w:t>
      </w:r>
      <w:r w:rsidR="00031F64">
        <w:rPr>
          <w:rFonts w:ascii="Times New Roman" w:hAnsi="Times New Roman"/>
          <w:color w:val="000000"/>
          <w:sz w:val="24"/>
          <w:szCs w:val="24"/>
          <w:lang w:val="es-ES" w:eastAsia="es-ES"/>
        </w:rPr>
        <w:t>ayo</w:t>
      </w:r>
      <w:r w:rsidR="00631C73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202</w:t>
      </w:r>
      <w:r w:rsidR="008B59C2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</w:t>
      </w:r>
      <w:r w:rsidR="002F4FA0">
        <w:rPr>
          <w:rFonts w:ascii="Times New Roman" w:hAnsi="Times New Roman"/>
          <w:color w:val="000000"/>
          <w:sz w:val="24"/>
          <w:szCs w:val="24"/>
          <w:lang w:val="es-ES" w:eastAsia="es-ES"/>
        </w:rPr>
        <w:t>1283</w:t>
      </w:r>
      <w:r w:rsidR="00563850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5" w:name="_Hlk85618942"/>
      <w:bookmarkEnd w:id="0"/>
    </w:p>
    <w:p w14:paraId="5949ED82" w14:textId="426CCC99" w:rsidR="00E378CF" w:rsidRPr="00A1630F" w:rsidRDefault="00E378CF" w:rsidP="00E813D1">
      <w:pPr>
        <w:spacing w:before="240" w:after="24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1"/>
    <w:bookmarkEnd w:id="5"/>
    <w:p w14:paraId="76A2EFCA" w14:textId="7C9F107B" w:rsidR="001E30DD" w:rsidRDefault="00E378CF" w:rsidP="003A10F5">
      <w:p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</w:t>
      </w:r>
      <w:r w:rsidR="002D5B98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S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 xml:space="preserve"> ANTERIOR</w:t>
      </w:r>
      <w:r w:rsidR="002D5B98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ES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proofErr w:type="spellStart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N°</w:t>
      </w:r>
      <w:proofErr w:type="spellEnd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563850">
        <w:rPr>
          <w:rFonts w:ascii="Times New Roman" w:hAnsi="Times New Roman"/>
          <w:color w:val="000000"/>
          <w:sz w:val="24"/>
          <w:szCs w:val="24"/>
          <w:lang w:val="es-ES" w:eastAsia="es-ES"/>
        </w:rPr>
        <w:t>40</w:t>
      </w:r>
      <w:r w:rsidR="002F4FA0"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5079152C" w14:textId="77777777" w:rsidR="00214800" w:rsidRDefault="003B4B7A" w:rsidP="00214800">
      <w:pPr>
        <w:tabs>
          <w:tab w:val="left" w:pos="2977"/>
        </w:tabs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r w:rsidRPr="007D6D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61439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bookmarkStart w:id="6" w:name="_Hlk90620069"/>
      <w:bookmarkStart w:id="7" w:name="_Hlk161123645"/>
      <w:r w:rsidR="004C25BF">
        <w:rPr>
          <w:rFonts w:ascii="Times New Roman" w:hAnsi="Times New Roman"/>
          <w:color w:val="000000"/>
          <w:sz w:val="24"/>
          <w:szCs w:val="24"/>
        </w:rPr>
        <w:t xml:space="preserve">a) </w:t>
      </w:r>
      <w:r w:rsidR="00D92476">
        <w:rPr>
          <w:rFonts w:ascii="Times New Roman" w:hAnsi="Times New Roman"/>
          <w:color w:val="000000"/>
          <w:sz w:val="24"/>
          <w:szCs w:val="24"/>
        </w:rPr>
        <w:t xml:space="preserve">Nota remitida por la Intendenta Municipal Ma. Guadalupe </w:t>
      </w:r>
      <w:proofErr w:type="spellStart"/>
      <w:r w:rsidR="00D92476">
        <w:rPr>
          <w:rFonts w:ascii="Times New Roman" w:hAnsi="Times New Roman"/>
          <w:color w:val="000000"/>
          <w:sz w:val="24"/>
          <w:szCs w:val="24"/>
        </w:rPr>
        <w:t>Lanatti</w:t>
      </w:r>
      <w:proofErr w:type="spellEnd"/>
      <w:r w:rsidR="00D92476">
        <w:rPr>
          <w:rFonts w:ascii="Times New Roman" w:hAnsi="Times New Roman"/>
          <w:color w:val="000000"/>
          <w:sz w:val="24"/>
          <w:szCs w:val="24"/>
        </w:rPr>
        <w:t xml:space="preserve">, comunicando que el día Jueves 9 de mayo a las 8.00 </w:t>
      </w:r>
      <w:proofErr w:type="spellStart"/>
      <w:r w:rsidR="00D92476">
        <w:rPr>
          <w:rFonts w:ascii="Times New Roman" w:hAnsi="Times New Roman"/>
          <w:color w:val="000000"/>
          <w:sz w:val="24"/>
          <w:szCs w:val="24"/>
        </w:rPr>
        <w:t>hs</w:t>
      </w:r>
      <w:proofErr w:type="spellEnd"/>
      <w:r w:rsidR="00D92476">
        <w:rPr>
          <w:rFonts w:ascii="Times New Roman" w:hAnsi="Times New Roman"/>
          <w:color w:val="000000"/>
          <w:sz w:val="24"/>
          <w:szCs w:val="24"/>
        </w:rPr>
        <w:t>.</w:t>
      </w:r>
      <w:r w:rsidR="00B3186B">
        <w:rPr>
          <w:rFonts w:ascii="Times New Roman" w:hAnsi="Times New Roman"/>
          <w:color w:val="000000"/>
          <w:sz w:val="24"/>
          <w:szCs w:val="24"/>
        </w:rPr>
        <w:t>,</w:t>
      </w:r>
      <w:r w:rsidR="00D92476">
        <w:rPr>
          <w:rFonts w:ascii="Times New Roman" w:hAnsi="Times New Roman"/>
          <w:color w:val="000000"/>
          <w:sz w:val="24"/>
          <w:szCs w:val="24"/>
        </w:rPr>
        <w:t xml:space="preserve"> se procederá a la apertura del Buzón de la Vida</w:t>
      </w:r>
      <w:r w:rsidR="00B3186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9247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DF2C034" w14:textId="6BEB2155" w:rsidR="004C25BF" w:rsidRDefault="003A10F5" w:rsidP="0021480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214800">
        <w:rPr>
          <w:rFonts w:ascii="Times New Roman" w:hAnsi="Times New Roman"/>
          <w:color w:val="000000"/>
          <w:sz w:val="24"/>
          <w:szCs w:val="24"/>
        </w:rPr>
        <w:t xml:space="preserve">                                   </w:t>
      </w:r>
      <w:r w:rsidR="004C25BF">
        <w:rPr>
          <w:rFonts w:ascii="Times New Roman" w:hAnsi="Times New Roman"/>
          <w:color w:val="000000"/>
          <w:sz w:val="24"/>
          <w:szCs w:val="24"/>
        </w:rPr>
        <w:t>b)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3186B">
        <w:rPr>
          <w:rFonts w:ascii="Times New Roman" w:hAnsi="Times New Roman"/>
          <w:color w:val="000000"/>
          <w:sz w:val="24"/>
          <w:szCs w:val="24"/>
        </w:rPr>
        <w:t>Proyecto de Ordenanza, aceptando la donación efectuada por</w:t>
      </w:r>
      <w:r w:rsidR="00343204">
        <w:rPr>
          <w:rFonts w:ascii="Times New Roman" w:hAnsi="Times New Roman"/>
          <w:color w:val="000000"/>
          <w:sz w:val="24"/>
          <w:szCs w:val="24"/>
        </w:rPr>
        <w:t xml:space="preserve"> propietarios</w:t>
      </w:r>
      <w:r w:rsidR="00B3186B">
        <w:rPr>
          <w:rFonts w:ascii="Times New Roman" w:hAnsi="Times New Roman"/>
          <w:color w:val="000000"/>
          <w:sz w:val="24"/>
          <w:szCs w:val="24"/>
        </w:rPr>
        <w:t xml:space="preserve"> a la Municipalidad de Totoras para conformar el ancho reglamentario de los Caminos Públicos Nº24 y Nº37, de una fracción de terreno situada en zona rural de esta ciudad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834FE6F" w14:textId="77777777" w:rsidR="00214800" w:rsidRDefault="006455BC" w:rsidP="00214800">
      <w:pPr>
        <w:tabs>
          <w:tab w:val="left" w:pos="283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c) Nota remitida por Secretaria de Hacienda CP Ma. Emilia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Vacchieri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adjuntando original de los movimientos de partidas correspondientes al mes de mayo 2024.</w:t>
      </w:r>
    </w:p>
    <w:p w14:paraId="3B751F4F" w14:textId="134FD1EC" w:rsidR="006455BC" w:rsidRPr="00C41513" w:rsidRDefault="00214800" w:rsidP="005E7A69">
      <w:pPr>
        <w:tabs>
          <w:tab w:val="left" w:pos="2835"/>
        </w:tabs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6455BC">
        <w:rPr>
          <w:rFonts w:ascii="Times New Roman" w:hAnsi="Times New Roman"/>
          <w:color w:val="000000"/>
          <w:sz w:val="24"/>
          <w:szCs w:val="24"/>
        </w:rPr>
        <w:t xml:space="preserve">d) Nota remitida por Intendente Municipal CP Ma. Guadalupe </w:t>
      </w:r>
      <w:proofErr w:type="spellStart"/>
      <w:r w:rsidR="006455BC">
        <w:rPr>
          <w:rFonts w:ascii="Times New Roman" w:hAnsi="Times New Roman"/>
          <w:color w:val="000000"/>
          <w:sz w:val="24"/>
          <w:szCs w:val="24"/>
        </w:rPr>
        <w:t>Lanatti</w:t>
      </w:r>
      <w:proofErr w:type="spellEnd"/>
      <w:r w:rsidR="006455BC">
        <w:rPr>
          <w:rFonts w:ascii="Times New Roman" w:hAnsi="Times New Roman"/>
          <w:color w:val="000000"/>
          <w:sz w:val="24"/>
          <w:szCs w:val="24"/>
        </w:rPr>
        <w:t>, adjuntando original Ejecución Presupuestaria Año 2023.</w:t>
      </w:r>
    </w:p>
    <w:bookmarkEnd w:id="6"/>
    <w:p w14:paraId="600DAE3A" w14:textId="02747F2F" w:rsidR="00816E62" w:rsidRDefault="00DA64B0" w:rsidP="005E7A69">
      <w:pPr>
        <w:tabs>
          <w:tab w:val="left" w:pos="3544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3°)</w:t>
      </w:r>
      <w:r w:rsidR="00AC62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ASUNTOS PARTICULARES:</w:t>
      </w:r>
      <w:r w:rsidR="002F2363" w:rsidRPr="002F23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1521B">
        <w:rPr>
          <w:rFonts w:ascii="Times New Roman" w:hAnsi="Times New Roman"/>
          <w:color w:val="000000"/>
          <w:sz w:val="24"/>
          <w:szCs w:val="24"/>
        </w:rPr>
        <w:t xml:space="preserve">a) Nota remitida por </w:t>
      </w:r>
      <w:r w:rsidR="00B3186B">
        <w:rPr>
          <w:rFonts w:ascii="Times New Roman" w:hAnsi="Times New Roman"/>
          <w:color w:val="000000"/>
          <w:sz w:val="24"/>
          <w:szCs w:val="24"/>
        </w:rPr>
        <w:t xml:space="preserve">la Asociación Bomberos Voluntarios de Totoras, </w:t>
      </w:r>
      <w:r w:rsidR="008253BA">
        <w:rPr>
          <w:rFonts w:ascii="Times New Roman" w:hAnsi="Times New Roman"/>
          <w:color w:val="000000"/>
          <w:sz w:val="24"/>
          <w:szCs w:val="24"/>
        </w:rPr>
        <w:t>comunicando</w:t>
      </w:r>
      <w:r w:rsidR="00B3186B">
        <w:rPr>
          <w:rFonts w:ascii="Times New Roman" w:hAnsi="Times New Roman"/>
          <w:color w:val="000000"/>
          <w:sz w:val="24"/>
          <w:szCs w:val="24"/>
        </w:rPr>
        <w:t xml:space="preserve"> el resultado del análisis presupuestario referido al servicio de traslados en ambulancia dentro de la localidad.  </w:t>
      </w:r>
    </w:p>
    <w:p w14:paraId="2E61900B" w14:textId="3F865ED8" w:rsidR="00BD4985" w:rsidRDefault="005F3343" w:rsidP="005E7A69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9729FA">
        <w:rPr>
          <w:rFonts w:ascii="Times New Roman" w:hAnsi="Times New Roman"/>
          <w:color w:val="000000"/>
          <w:sz w:val="24"/>
          <w:szCs w:val="24"/>
        </w:rPr>
        <w:t>b</w:t>
      </w:r>
      <w:r w:rsidR="00BD4985">
        <w:rPr>
          <w:rFonts w:ascii="Times New Roman" w:hAnsi="Times New Roman"/>
          <w:color w:val="000000"/>
          <w:sz w:val="24"/>
          <w:szCs w:val="24"/>
        </w:rPr>
        <w:t xml:space="preserve">) Nota remitida por el Gerente de AFA Totoras, el Pte. de la Comisión de Organizadora de la Fiesta de la Leche, y el Pte. de la Sociedad Rural de Totoras, invitando al cuerpo de concejales a participar del Remate Especial de Vaquillonas </w:t>
      </w:r>
      <w:proofErr w:type="spellStart"/>
      <w:r w:rsidR="00BD4985">
        <w:rPr>
          <w:rFonts w:ascii="Times New Roman" w:hAnsi="Times New Roman"/>
          <w:color w:val="000000"/>
          <w:sz w:val="24"/>
          <w:szCs w:val="24"/>
        </w:rPr>
        <w:t>Holando</w:t>
      </w:r>
      <w:proofErr w:type="spellEnd"/>
      <w:r w:rsidR="00BD4985">
        <w:rPr>
          <w:rFonts w:ascii="Times New Roman" w:hAnsi="Times New Roman"/>
          <w:color w:val="000000"/>
          <w:sz w:val="24"/>
          <w:szCs w:val="24"/>
        </w:rPr>
        <w:t xml:space="preserve">, a realizarse el 17 de mayo a las 14.00 </w:t>
      </w:r>
      <w:proofErr w:type="spellStart"/>
      <w:r w:rsidR="00BD4985">
        <w:rPr>
          <w:rFonts w:ascii="Times New Roman" w:hAnsi="Times New Roman"/>
          <w:color w:val="000000"/>
          <w:sz w:val="24"/>
          <w:szCs w:val="24"/>
        </w:rPr>
        <w:t>hs</w:t>
      </w:r>
      <w:proofErr w:type="spellEnd"/>
      <w:r w:rsidR="00BD4985">
        <w:rPr>
          <w:rFonts w:ascii="Times New Roman" w:hAnsi="Times New Roman"/>
          <w:color w:val="000000"/>
          <w:sz w:val="24"/>
          <w:szCs w:val="24"/>
        </w:rPr>
        <w:t xml:space="preserve">. en el predio de la Soc. Rural. </w:t>
      </w:r>
    </w:p>
    <w:p w14:paraId="19A52A42" w14:textId="7BC7A05C" w:rsidR="009729FA" w:rsidRDefault="009729FA" w:rsidP="005E7A69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c) Nota remitida por Coop. de Provisión de agua Potable de Totoras Ltda. adjuntando nuevo cuadro tarifario con valores a aplicar sobre facturación con vencimiento en el mes de junio de 2024. 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345FEBCC" w14:textId="74A57B62" w:rsidR="00214800" w:rsidRDefault="00214800" w:rsidP="005E7A69">
      <w:pPr>
        <w:tabs>
          <w:tab w:val="left" w:pos="3686"/>
        </w:tabs>
        <w:spacing w:before="120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d) Correo electrónico remitido por la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Asoc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Bomberos Voluntarios de Totoras, adjuntando Balances correspondientes al año 2023.</w:t>
      </w:r>
    </w:p>
    <w:p w14:paraId="44477807" w14:textId="05DC82C8" w:rsidR="003448E2" w:rsidRDefault="00BE530D" w:rsidP="00424938">
      <w:pPr>
        <w:tabs>
          <w:tab w:val="left" w:pos="3686"/>
        </w:tabs>
        <w:spacing w:before="100" w:beforeAutospacing="1" w:after="12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E530D">
        <w:rPr>
          <w:rFonts w:ascii="Times New Roman" w:hAnsi="Times New Roman"/>
          <w:color w:val="000000"/>
          <w:sz w:val="24"/>
          <w:szCs w:val="24"/>
        </w:rPr>
        <w:t xml:space="preserve">4º) </w:t>
      </w:r>
      <w:r w:rsidRPr="00BE530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PROYECTOS DE CONCEJALES:</w:t>
      </w:r>
      <w:r w:rsidRPr="00BE530D">
        <w:rPr>
          <w:rFonts w:ascii="Times New Roman" w:hAnsi="Times New Roman"/>
          <w:color w:val="000000"/>
          <w:sz w:val="24"/>
          <w:szCs w:val="24"/>
        </w:rPr>
        <w:t xml:space="preserve"> a)</w:t>
      </w:r>
      <w:r w:rsidRPr="00BE530D">
        <w:rPr>
          <w:rFonts w:ascii="Times New Roman" w:hAnsi="Times New Roman"/>
          <w:color w:val="000000"/>
          <w:sz w:val="24"/>
          <w:szCs w:val="24"/>
        </w:rPr>
        <w:tab/>
        <w:t xml:space="preserve">Proyecto de </w:t>
      </w:r>
      <w:r w:rsidR="00584807">
        <w:rPr>
          <w:rFonts w:ascii="Times New Roman" w:hAnsi="Times New Roman"/>
          <w:color w:val="000000"/>
          <w:sz w:val="24"/>
          <w:szCs w:val="24"/>
        </w:rPr>
        <w:t>Resolución</w:t>
      </w:r>
      <w:r w:rsidRPr="00BE530D">
        <w:rPr>
          <w:rFonts w:ascii="Times New Roman" w:hAnsi="Times New Roman"/>
          <w:color w:val="000000"/>
          <w:sz w:val="24"/>
          <w:szCs w:val="24"/>
        </w:rPr>
        <w:t xml:space="preserve">, iniciado por </w:t>
      </w:r>
      <w:r w:rsidR="001B673E">
        <w:rPr>
          <w:rFonts w:ascii="Times New Roman" w:hAnsi="Times New Roman"/>
          <w:color w:val="000000"/>
          <w:sz w:val="24"/>
          <w:szCs w:val="24"/>
        </w:rPr>
        <w:t>C</w:t>
      </w:r>
      <w:r w:rsidR="001B673E" w:rsidRPr="000B2A08">
        <w:rPr>
          <w:rFonts w:ascii="Times New Roman" w:hAnsi="Times New Roman"/>
          <w:color w:val="000000"/>
          <w:sz w:val="24"/>
          <w:szCs w:val="24"/>
        </w:rPr>
        <w:t>oncejal</w:t>
      </w:r>
      <w:r w:rsidR="001B673E">
        <w:rPr>
          <w:rFonts w:ascii="Times New Roman" w:hAnsi="Times New Roman"/>
          <w:color w:val="000000"/>
          <w:sz w:val="24"/>
          <w:szCs w:val="24"/>
        </w:rPr>
        <w:t>es</w:t>
      </w:r>
      <w:r w:rsidR="001B673E" w:rsidRPr="000B2A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673E">
        <w:rPr>
          <w:rFonts w:ascii="Times New Roman" w:hAnsi="Times New Roman"/>
          <w:color w:val="000000"/>
          <w:sz w:val="24"/>
          <w:szCs w:val="24"/>
        </w:rPr>
        <w:t>T</w:t>
      </w:r>
      <w:r w:rsidR="001B673E" w:rsidRPr="000B2A08">
        <w:rPr>
          <w:rFonts w:ascii="Times New Roman" w:hAnsi="Times New Roman"/>
          <w:color w:val="000000"/>
          <w:sz w:val="24"/>
          <w:szCs w:val="24"/>
        </w:rPr>
        <w:t>itular</w:t>
      </w:r>
      <w:r w:rsidR="001B673E">
        <w:rPr>
          <w:rFonts w:ascii="Times New Roman" w:hAnsi="Times New Roman"/>
          <w:color w:val="000000"/>
          <w:sz w:val="24"/>
          <w:szCs w:val="24"/>
        </w:rPr>
        <w:t>es del Bloque “Totoras para Todos”, Elián GRIVA, Javier GRIVA y Georgina DOTTORI,</w:t>
      </w:r>
      <w:r w:rsidR="001B673E" w:rsidRPr="001B673E">
        <w:rPr>
          <w:rFonts w:cstheme="minorBidi"/>
          <w:kern w:val="2"/>
          <w:lang w:val="es-419" w:eastAsia="es-ES"/>
          <w14:ligatures w14:val="standardContextual"/>
        </w:rPr>
        <w:t xml:space="preserve"> </w:t>
      </w:r>
      <w:r w:rsidR="00D52470">
        <w:rPr>
          <w:rFonts w:ascii="Times New Roman" w:hAnsi="Times New Roman"/>
          <w:color w:val="000000"/>
          <w:sz w:val="24"/>
          <w:szCs w:val="24"/>
          <w:lang w:val="es-419"/>
        </w:rPr>
        <w:t xml:space="preserve">disponiendo </w:t>
      </w:r>
      <w:r w:rsidR="00584807">
        <w:rPr>
          <w:rFonts w:ascii="Times New Roman" w:hAnsi="Times New Roman"/>
          <w:sz w:val="24"/>
          <w:szCs w:val="24"/>
          <w:lang w:val="es-419"/>
        </w:rPr>
        <w:t>el envío de</w:t>
      </w:r>
      <w:r w:rsidR="00584807" w:rsidRPr="00AF79D6">
        <w:rPr>
          <w:rFonts w:ascii="Times New Roman" w:hAnsi="Times New Roman"/>
          <w:sz w:val="24"/>
          <w:szCs w:val="24"/>
          <w:lang w:val="es-419"/>
        </w:rPr>
        <w:t xml:space="preserve"> nota al Gobernador </w:t>
      </w:r>
      <w:r w:rsidR="00584807">
        <w:rPr>
          <w:rFonts w:ascii="Times New Roman" w:hAnsi="Times New Roman"/>
          <w:sz w:val="24"/>
          <w:szCs w:val="24"/>
          <w:lang w:val="es-419"/>
        </w:rPr>
        <w:t xml:space="preserve">Lic. </w:t>
      </w:r>
      <w:r w:rsidR="00584807" w:rsidRPr="00AF79D6">
        <w:rPr>
          <w:rFonts w:ascii="Times New Roman" w:hAnsi="Times New Roman"/>
          <w:sz w:val="24"/>
          <w:szCs w:val="24"/>
          <w:lang w:val="es-419"/>
        </w:rPr>
        <w:t xml:space="preserve">Maximiliano </w:t>
      </w:r>
      <w:proofErr w:type="spellStart"/>
      <w:r w:rsidR="00584807" w:rsidRPr="00AF79D6">
        <w:rPr>
          <w:rFonts w:ascii="Times New Roman" w:hAnsi="Times New Roman"/>
          <w:sz w:val="24"/>
          <w:szCs w:val="24"/>
          <w:lang w:val="es-419"/>
        </w:rPr>
        <w:t>Pullaro</w:t>
      </w:r>
      <w:proofErr w:type="spellEnd"/>
      <w:r w:rsidR="00584807" w:rsidRPr="00AF79D6">
        <w:rPr>
          <w:rFonts w:ascii="Times New Roman" w:hAnsi="Times New Roman"/>
          <w:sz w:val="24"/>
          <w:szCs w:val="24"/>
          <w:lang w:val="es-419"/>
        </w:rPr>
        <w:t xml:space="preserve">, </w:t>
      </w:r>
      <w:r w:rsidR="00584807">
        <w:rPr>
          <w:rFonts w:ascii="Times New Roman" w:hAnsi="Times New Roman"/>
          <w:sz w:val="24"/>
          <w:szCs w:val="24"/>
          <w:lang w:val="es-419"/>
        </w:rPr>
        <w:t>recomendando que desde su gestión</w:t>
      </w:r>
      <w:r w:rsidR="00584807" w:rsidRPr="00AF79D6">
        <w:rPr>
          <w:rFonts w:ascii="Times New Roman" w:hAnsi="Times New Roman"/>
          <w:sz w:val="24"/>
          <w:szCs w:val="24"/>
          <w:lang w:val="es-419"/>
        </w:rPr>
        <w:t xml:space="preserve"> </w:t>
      </w:r>
      <w:r w:rsidR="00584807">
        <w:rPr>
          <w:rFonts w:ascii="Times New Roman" w:hAnsi="Times New Roman"/>
          <w:sz w:val="24"/>
          <w:szCs w:val="24"/>
          <w:lang w:val="es-419"/>
        </w:rPr>
        <w:t>se efectúen</w:t>
      </w:r>
      <w:r w:rsidR="00584807" w:rsidRPr="00AF79D6">
        <w:rPr>
          <w:rFonts w:ascii="Times New Roman" w:hAnsi="Times New Roman"/>
          <w:sz w:val="24"/>
          <w:szCs w:val="24"/>
          <w:lang w:val="es-419"/>
        </w:rPr>
        <w:t xml:space="preserve"> los esfuerzos económicos</w:t>
      </w:r>
      <w:r w:rsidR="00584807">
        <w:rPr>
          <w:rFonts w:ascii="Times New Roman" w:hAnsi="Times New Roman"/>
          <w:sz w:val="24"/>
          <w:szCs w:val="24"/>
          <w:lang w:val="es-419"/>
        </w:rPr>
        <w:t xml:space="preserve"> necesarios,</w:t>
      </w:r>
      <w:r w:rsidR="00584807" w:rsidRPr="00AF79D6">
        <w:rPr>
          <w:rFonts w:ascii="Times New Roman" w:hAnsi="Times New Roman"/>
          <w:sz w:val="24"/>
          <w:szCs w:val="24"/>
          <w:lang w:val="es-419"/>
        </w:rPr>
        <w:t xml:space="preserve"> </w:t>
      </w:r>
      <w:r w:rsidR="00584807">
        <w:rPr>
          <w:rFonts w:ascii="Times New Roman" w:hAnsi="Times New Roman"/>
          <w:sz w:val="24"/>
          <w:szCs w:val="24"/>
          <w:lang w:val="es-419"/>
        </w:rPr>
        <w:t xml:space="preserve">así </w:t>
      </w:r>
      <w:r w:rsidR="00584807" w:rsidRPr="00AF79D6">
        <w:rPr>
          <w:rFonts w:ascii="Times New Roman" w:hAnsi="Times New Roman"/>
          <w:sz w:val="24"/>
          <w:szCs w:val="24"/>
          <w:lang w:val="es-419"/>
        </w:rPr>
        <w:t xml:space="preserve">como </w:t>
      </w:r>
      <w:r w:rsidR="00584807">
        <w:rPr>
          <w:rFonts w:ascii="Times New Roman" w:hAnsi="Times New Roman"/>
          <w:sz w:val="24"/>
          <w:szCs w:val="24"/>
          <w:lang w:val="es-419"/>
        </w:rPr>
        <w:t xml:space="preserve">los que </w:t>
      </w:r>
      <w:r w:rsidR="00584807" w:rsidRPr="00AF79D6">
        <w:rPr>
          <w:rFonts w:ascii="Times New Roman" w:hAnsi="Times New Roman"/>
          <w:sz w:val="24"/>
          <w:szCs w:val="24"/>
          <w:lang w:val="es-419"/>
        </w:rPr>
        <w:t>las</w:t>
      </w:r>
      <w:r w:rsidR="00584807">
        <w:rPr>
          <w:rFonts w:ascii="Times New Roman" w:hAnsi="Times New Roman"/>
          <w:sz w:val="24"/>
          <w:szCs w:val="24"/>
          <w:lang w:val="es-419"/>
        </w:rPr>
        <w:t xml:space="preserve"> otras</w:t>
      </w:r>
      <w:r w:rsidR="00584807" w:rsidRPr="00AF79D6">
        <w:rPr>
          <w:rFonts w:ascii="Times New Roman" w:hAnsi="Times New Roman"/>
          <w:sz w:val="24"/>
          <w:szCs w:val="24"/>
          <w:lang w:val="es-419"/>
        </w:rPr>
        <w:t xml:space="preserve"> provincias mencionadas</w:t>
      </w:r>
      <w:r w:rsidR="00584807">
        <w:rPr>
          <w:rFonts w:ascii="Times New Roman" w:hAnsi="Times New Roman"/>
          <w:sz w:val="24"/>
          <w:szCs w:val="24"/>
          <w:lang w:val="es-419"/>
        </w:rPr>
        <w:t xml:space="preserve"> han dispensado para</w:t>
      </w:r>
      <w:r w:rsidR="00584807" w:rsidRPr="00AF79D6">
        <w:rPr>
          <w:rFonts w:ascii="Times New Roman" w:hAnsi="Times New Roman"/>
          <w:sz w:val="24"/>
          <w:szCs w:val="24"/>
          <w:lang w:val="es-419"/>
        </w:rPr>
        <w:t xml:space="preserve"> proteger a su población de la epidemia del dengue</w:t>
      </w:r>
      <w:r w:rsidR="00584807">
        <w:rPr>
          <w:rFonts w:ascii="Times New Roman" w:hAnsi="Times New Roman"/>
          <w:sz w:val="24"/>
          <w:szCs w:val="24"/>
          <w:lang w:val="es-419"/>
        </w:rPr>
        <w:t>.</w:t>
      </w:r>
    </w:p>
    <w:p w14:paraId="696FA27C" w14:textId="77777777" w:rsidR="005E7A69" w:rsidRDefault="00BE530D" w:rsidP="00424938">
      <w:pPr>
        <w:tabs>
          <w:tab w:val="left" w:pos="4111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ab/>
      </w:r>
    </w:p>
    <w:p w14:paraId="7116EA47" w14:textId="312AB558" w:rsidR="005F3343" w:rsidRDefault="005943DE" w:rsidP="00424938">
      <w:pPr>
        <w:tabs>
          <w:tab w:val="left" w:pos="4111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s-MX" w:eastAsia="es-ES"/>
        </w:rPr>
      </w:pPr>
      <w:bookmarkStart w:id="8" w:name="_Hlk166654467"/>
      <w:r>
        <w:rPr>
          <w:rFonts w:ascii="Times New Roman" w:eastAsia="Calibri" w:hAnsi="Times New Roman"/>
          <w:sz w:val="24"/>
          <w:szCs w:val="24"/>
          <w:lang w:val="es-419" w:eastAsia="en-US"/>
        </w:rPr>
        <w:lastRenderedPageBreak/>
        <w:tab/>
      </w:r>
      <w:r w:rsidR="00424938">
        <w:rPr>
          <w:rFonts w:ascii="Times New Roman" w:eastAsia="Calibri" w:hAnsi="Times New Roman"/>
          <w:sz w:val="24"/>
          <w:szCs w:val="24"/>
          <w:lang w:val="es-419" w:eastAsia="en-US"/>
        </w:rPr>
        <w:tab/>
      </w:r>
      <w:r w:rsidR="00424938">
        <w:rPr>
          <w:rFonts w:ascii="Times New Roman" w:eastAsia="Calibri" w:hAnsi="Times New Roman"/>
          <w:sz w:val="24"/>
          <w:szCs w:val="24"/>
          <w:lang w:val="es-419" w:eastAsia="en-US"/>
        </w:rPr>
        <w:tab/>
      </w:r>
      <w:r w:rsidR="00424938">
        <w:rPr>
          <w:rFonts w:ascii="Times New Roman" w:eastAsia="Calibri" w:hAnsi="Times New Roman"/>
          <w:sz w:val="24"/>
          <w:szCs w:val="24"/>
          <w:lang w:val="es-419" w:eastAsia="en-US"/>
        </w:rPr>
        <w:tab/>
      </w:r>
      <w:r w:rsidR="005F3343">
        <w:rPr>
          <w:rFonts w:ascii="Times New Roman" w:hAnsi="Times New Roman"/>
          <w:sz w:val="24"/>
          <w:szCs w:val="24"/>
          <w:lang w:val="es-MX" w:eastAsia="es-ES"/>
        </w:rPr>
        <w:t xml:space="preserve">TOTORAS, </w:t>
      </w:r>
      <w:r w:rsidR="0029595D">
        <w:rPr>
          <w:rFonts w:ascii="Times New Roman" w:hAnsi="Times New Roman"/>
          <w:sz w:val="24"/>
          <w:szCs w:val="24"/>
          <w:lang w:val="es-MX" w:eastAsia="es-ES"/>
        </w:rPr>
        <w:t>15</w:t>
      </w:r>
      <w:r w:rsidR="005F3343">
        <w:rPr>
          <w:rFonts w:ascii="Times New Roman" w:hAnsi="Times New Roman"/>
          <w:sz w:val="24"/>
          <w:szCs w:val="24"/>
          <w:lang w:val="es-MX" w:eastAsia="es-ES"/>
        </w:rPr>
        <w:t xml:space="preserve"> de mayo de 2024.-</w:t>
      </w:r>
    </w:p>
    <w:p w14:paraId="41AC6E85" w14:textId="77777777" w:rsidR="005F3343" w:rsidRDefault="005F3343" w:rsidP="0093519A">
      <w:pPr>
        <w:keepNext/>
        <w:spacing w:after="12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</w:p>
    <w:p w14:paraId="529917DA" w14:textId="77777777" w:rsidR="0093519A" w:rsidRDefault="0093519A" w:rsidP="0093519A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E42485B" w14:textId="77777777" w:rsidR="00FC4B4E" w:rsidRPr="0029595D" w:rsidRDefault="00FC4B4E" w:rsidP="00FC4B4E">
      <w:pPr>
        <w:tabs>
          <w:tab w:val="left" w:pos="3686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INTENDENTE MUNICIPAL</w:t>
      </w:r>
    </w:p>
    <w:p w14:paraId="1FDE87C1" w14:textId="77777777" w:rsidR="00FC4B4E" w:rsidRPr="00305F41" w:rsidRDefault="00FC4B4E" w:rsidP="00FC4B4E">
      <w:pPr>
        <w:tabs>
          <w:tab w:val="left" w:pos="3686"/>
        </w:tabs>
        <w:spacing w:after="12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CP MA. GUADALUPE LANATTI</w:t>
      </w:r>
    </w:p>
    <w:p w14:paraId="370AAF89" w14:textId="77777777" w:rsidR="00FC4B4E" w:rsidRPr="0029595D" w:rsidRDefault="00FC4B4E" w:rsidP="00FC4B4E">
      <w:pPr>
        <w:tabs>
          <w:tab w:val="left" w:pos="3686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S/D</w:t>
      </w:r>
      <w:r w:rsidRPr="0029595D">
        <w:rPr>
          <w:rFonts w:ascii="Times New Roman" w:hAnsi="Times New Roman"/>
          <w:color w:val="000000"/>
          <w:sz w:val="24"/>
          <w:szCs w:val="24"/>
        </w:rPr>
        <w:t>:</w:t>
      </w:r>
    </w:p>
    <w:p w14:paraId="66A9A7EE" w14:textId="47516F7E" w:rsidR="0093519A" w:rsidRDefault="0093519A" w:rsidP="0093519A">
      <w:pPr>
        <w:keepNext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</w:p>
    <w:p w14:paraId="1A2F0F84" w14:textId="77777777" w:rsidR="008A7597" w:rsidRPr="004B172C" w:rsidRDefault="008A7597" w:rsidP="0093519A">
      <w:pPr>
        <w:keepNext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</w:p>
    <w:p w14:paraId="159C4542" w14:textId="77777777" w:rsidR="0093519A" w:rsidRDefault="0093519A" w:rsidP="0093519A">
      <w:pPr>
        <w:keepNext/>
        <w:spacing w:after="120" w:line="24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2719A8C1" w14:textId="286DC949" w:rsidR="0093519A" w:rsidRDefault="0093519A" w:rsidP="0093519A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215867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1A770F">
        <w:rPr>
          <w:rFonts w:ascii="Times New Roman" w:hAnsi="Times New Roman"/>
          <w:color w:val="000000"/>
          <w:sz w:val="24"/>
          <w:szCs w:val="24"/>
          <w:lang w:val="es-ES" w:eastAsia="es-ES"/>
        </w:rPr>
        <w:t>6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215867">
        <w:rPr>
          <w:rFonts w:ascii="Times New Roman" w:hAnsi="Times New Roman"/>
          <w:color w:val="000000"/>
          <w:sz w:val="24"/>
          <w:szCs w:val="24"/>
          <w:lang w:val="es-ES" w:eastAsia="es-ES"/>
        </w:rPr>
        <w:t>m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ayo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1283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</w:p>
    <w:p w14:paraId="1E6BBB4C" w14:textId="77777777" w:rsidR="0093519A" w:rsidRPr="00A1630F" w:rsidRDefault="0093519A" w:rsidP="0093519A">
      <w:pPr>
        <w:spacing w:before="240" w:after="24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8"/>
    <w:p w14:paraId="68D0D88F" w14:textId="77777777" w:rsidR="005E7A69" w:rsidRDefault="00424938" w:rsidP="00124E49">
      <w:pPr>
        <w:tabs>
          <w:tab w:val="left" w:pos="4111"/>
        </w:tabs>
        <w:spacing w:before="100" w:beforeAutospacing="1" w:after="120" w:line="240" w:lineRule="auto"/>
        <w:jc w:val="both"/>
        <w:rPr>
          <w:rFonts w:ascii="Times New Roman" w:eastAsia="Calibri" w:hAnsi="Times New Roman"/>
          <w:sz w:val="24"/>
          <w:szCs w:val="24"/>
          <w:lang w:val="es-419" w:eastAsia="en-US"/>
        </w:rPr>
      </w:pPr>
      <w:r>
        <w:rPr>
          <w:rFonts w:ascii="Times New Roman" w:eastAsia="Calibri" w:hAnsi="Times New Roman"/>
          <w:sz w:val="24"/>
          <w:szCs w:val="24"/>
          <w:lang w:val="es-419" w:eastAsia="en-US"/>
        </w:rPr>
        <w:tab/>
      </w:r>
      <w:r w:rsidR="005E7A69">
        <w:rPr>
          <w:rFonts w:ascii="Times New Roman" w:eastAsia="Calibri" w:hAnsi="Times New Roman"/>
          <w:sz w:val="24"/>
          <w:szCs w:val="24"/>
          <w:lang w:eastAsia="en-US"/>
        </w:rPr>
        <w:t xml:space="preserve">b) </w:t>
      </w:r>
      <w:r w:rsidR="005E7A69" w:rsidRPr="001B673E">
        <w:rPr>
          <w:rFonts w:ascii="Times New Roman" w:eastAsia="Calibri" w:hAnsi="Times New Roman"/>
          <w:sz w:val="24"/>
          <w:szCs w:val="24"/>
          <w:lang w:eastAsia="en-US"/>
        </w:rPr>
        <w:t>Proyecto de Minuta de Comunicación, iniciado por Concejales Titulares del Bloque “Totoras para Todos”, Elián GRIVA, Javier GRIVA y Georgina DOTTORI,</w:t>
      </w:r>
      <w:r w:rsidR="005E7A6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5E7A69">
        <w:rPr>
          <w:rFonts w:ascii="Times New Roman" w:eastAsia="Calibri" w:hAnsi="Times New Roman"/>
          <w:sz w:val="24"/>
          <w:szCs w:val="24"/>
          <w:lang w:val="es-419" w:eastAsia="en-US"/>
        </w:rPr>
        <w:t>solicitando</w:t>
      </w:r>
      <w:r w:rsidR="005E7A69" w:rsidRPr="003E6057">
        <w:t xml:space="preserve"> </w:t>
      </w:r>
      <w:r w:rsidR="005E7A69" w:rsidRPr="003E6057">
        <w:rPr>
          <w:rFonts w:ascii="Times New Roman" w:eastAsia="Calibri" w:hAnsi="Times New Roman"/>
          <w:sz w:val="24"/>
          <w:szCs w:val="24"/>
          <w:lang w:val="es-419" w:eastAsia="en-US"/>
        </w:rPr>
        <w:t>al Departamento Ejecutivo Municipal, que a través del área que corresponda</w:t>
      </w:r>
      <w:r w:rsidR="005E7A69">
        <w:rPr>
          <w:rFonts w:ascii="Times New Roman" w:eastAsia="Calibri" w:hAnsi="Times New Roman"/>
          <w:sz w:val="24"/>
          <w:szCs w:val="24"/>
          <w:lang w:val="es-419" w:eastAsia="en-US"/>
        </w:rPr>
        <w:t>,</w:t>
      </w:r>
      <w:r w:rsidR="005E7A69" w:rsidRPr="003E6057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realice el </w:t>
      </w:r>
      <w:r w:rsidR="005E7A69">
        <w:rPr>
          <w:rFonts w:ascii="Times New Roman" w:eastAsia="Calibri" w:hAnsi="Times New Roman"/>
          <w:sz w:val="24"/>
          <w:szCs w:val="24"/>
          <w:lang w:val="es-419" w:eastAsia="en-US"/>
        </w:rPr>
        <w:t>correcto</w:t>
      </w:r>
      <w:r w:rsidR="005E7A69" w:rsidRPr="003E6057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mantenimiento de sendas peatonales y bicisendas en las cuadras de las Escuelas de Totoras.</w:t>
      </w:r>
    </w:p>
    <w:p w14:paraId="10846562" w14:textId="2F10C230" w:rsidR="00424938" w:rsidRDefault="005E7A69" w:rsidP="005E7A69">
      <w:pPr>
        <w:tabs>
          <w:tab w:val="left" w:pos="4111"/>
        </w:tabs>
        <w:spacing w:before="120" w:after="120" w:line="240" w:lineRule="auto"/>
        <w:jc w:val="both"/>
        <w:rPr>
          <w:rFonts w:ascii="Times New Roman" w:eastAsia="Calibri" w:hAnsi="Times New Roman"/>
          <w:sz w:val="24"/>
          <w:szCs w:val="24"/>
          <w:lang w:val="es-419" w:eastAsia="en-US"/>
        </w:rPr>
      </w:pPr>
      <w:r>
        <w:rPr>
          <w:rFonts w:ascii="Times New Roman" w:eastAsia="Calibri" w:hAnsi="Times New Roman"/>
          <w:sz w:val="24"/>
          <w:szCs w:val="24"/>
          <w:lang w:val="es-419" w:eastAsia="en-US"/>
        </w:rPr>
        <w:tab/>
      </w:r>
      <w:r w:rsidR="00424938" w:rsidRPr="00424938">
        <w:rPr>
          <w:rFonts w:ascii="Times New Roman" w:eastAsia="Calibri" w:hAnsi="Times New Roman"/>
          <w:sz w:val="24"/>
          <w:szCs w:val="24"/>
          <w:lang w:val="es-419" w:eastAsia="en-US"/>
        </w:rPr>
        <w:t xml:space="preserve">c) </w:t>
      </w:r>
      <w:r w:rsidR="00424938" w:rsidRPr="00424938">
        <w:rPr>
          <w:rFonts w:ascii="Times New Roman" w:eastAsia="Calibri" w:hAnsi="Times New Roman"/>
          <w:sz w:val="24"/>
          <w:szCs w:val="24"/>
          <w:lang w:eastAsia="en-US"/>
        </w:rPr>
        <w:t>Proyecto de Resolución, iniciado por Concejales Titulares del Bloque “Totoras para Todos”, Elián GRIVA, Javier GRIVA y Georgina DOTTORI,</w:t>
      </w:r>
      <w:r w:rsidR="00424938" w:rsidRPr="00424938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disponiendo el envío de nota al titular del Instituto Autárquico Provincial de Obra Social (</w:t>
      </w:r>
      <w:proofErr w:type="spellStart"/>
      <w:r w:rsidR="00424938" w:rsidRPr="00424938">
        <w:rPr>
          <w:rFonts w:ascii="Times New Roman" w:eastAsia="Calibri" w:hAnsi="Times New Roman"/>
          <w:sz w:val="24"/>
          <w:szCs w:val="24"/>
          <w:lang w:val="es-419" w:eastAsia="en-US"/>
        </w:rPr>
        <w:t>Iapos</w:t>
      </w:r>
      <w:proofErr w:type="spellEnd"/>
      <w:r w:rsidR="00424938" w:rsidRPr="00424938">
        <w:rPr>
          <w:rFonts w:ascii="Times New Roman" w:eastAsia="Calibri" w:hAnsi="Times New Roman"/>
          <w:sz w:val="24"/>
          <w:szCs w:val="24"/>
          <w:lang w:val="es-419" w:eastAsia="en-US"/>
        </w:rPr>
        <w:t>), Sr. Nolasco Salazar, trasladando la preocupación por la suspensión y complicaciones de la cobertura de la obra social para muchos afiliados.</w:t>
      </w:r>
    </w:p>
    <w:p w14:paraId="4B6FDFD7" w14:textId="0A3DBAE8" w:rsidR="00124E49" w:rsidRDefault="00350E5C" w:rsidP="00124E49">
      <w:pPr>
        <w:tabs>
          <w:tab w:val="left" w:pos="4111"/>
        </w:tabs>
        <w:spacing w:before="120" w:after="0" w:line="240" w:lineRule="auto"/>
        <w:jc w:val="both"/>
        <w:rPr>
          <w:rFonts w:ascii="Times New Roman" w:eastAsia="Calibri" w:hAnsi="Times New Roman"/>
          <w:sz w:val="24"/>
          <w:szCs w:val="24"/>
          <w:lang w:val="es-419" w:eastAsia="en-US"/>
        </w:rPr>
      </w:pPr>
      <w:r>
        <w:rPr>
          <w:rFonts w:ascii="Times New Roman" w:eastAsia="Calibri" w:hAnsi="Times New Roman"/>
          <w:sz w:val="24"/>
          <w:szCs w:val="24"/>
          <w:lang w:val="es-419" w:eastAsia="en-US"/>
        </w:rPr>
        <w:tab/>
      </w:r>
      <w:r w:rsidR="00424938">
        <w:rPr>
          <w:rFonts w:ascii="Times New Roman" w:eastAsia="Calibri" w:hAnsi="Times New Roman"/>
          <w:sz w:val="24"/>
          <w:szCs w:val="24"/>
          <w:lang w:val="es-419" w:eastAsia="en-US"/>
        </w:rPr>
        <w:t>d)</w:t>
      </w:r>
      <w:r>
        <w:rPr>
          <w:rFonts w:ascii="Times New Roman" w:eastAsia="Calibri" w:hAnsi="Times New Roman"/>
          <w:sz w:val="24"/>
          <w:szCs w:val="24"/>
          <w:lang w:val="es-419" w:eastAsia="en-US"/>
        </w:rPr>
        <w:t xml:space="preserve"> Proyecto de </w:t>
      </w:r>
      <w:r w:rsidR="0029595D">
        <w:rPr>
          <w:rFonts w:ascii="Times New Roman" w:eastAsia="Calibri" w:hAnsi="Times New Roman"/>
          <w:sz w:val="24"/>
          <w:szCs w:val="24"/>
          <w:lang w:val="es-419" w:eastAsia="en-US"/>
        </w:rPr>
        <w:t>Minuta de Comunicación</w:t>
      </w:r>
      <w:r>
        <w:rPr>
          <w:rFonts w:ascii="Times New Roman" w:eastAsia="Calibri" w:hAnsi="Times New Roman"/>
          <w:sz w:val="24"/>
          <w:szCs w:val="24"/>
          <w:lang w:val="es-419" w:eastAsia="en-US"/>
        </w:rPr>
        <w:t xml:space="preserve">, iniciado por Concejal Titular del Bloque </w:t>
      </w:r>
      <w:r w:rsidR="00124E49">
        <w:rPr>
          <w:rFonts w:ascii="Times New Roman" w:eastAsia="Calibri" w:hAnsi="Times New Roman"/>
          <w:sz w:val="24"/>
          <w:szCs w:val="24"/>
          <w:lang w:val="es-419" w:eastAsia="en-US"/>
        </w:rPr>
        <w:t>“Juntos por el Cambio”</w:t>
      </w:r>
      <w:r w:rsidR="0029595D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Carlos FONTANA y Concejal Titular del Bloque “Unidos para Cambiar Santa Fe</w:t>
      </w:r>
      <w:r w:rsidR="000C6F96">
        <w:rPr>
          <w:rFonts w:ascii="Times New Roman" w:eastAsia="Calibri" w:hAnsi="Times New Roman"/>
          <w:sz w:val="24"/>
          <w:szCs w:val="24"/>
          <w:lang w:val="es-419" w:eastAsia="en-US"/>
        </w:rPr>
        <w:t>” Analía SANTOS, convocando</w:t>
      </w:r>
      <w:r w:rsidR="00C83153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por intermedio de la Sra. Intendente Municipal, al responsable del Área que corresponda, a asistir a una reunión con los ediles y el concesionario de la Estación Terminal de Ómnibus de Totoras, a fines de delimitar las competencias en cuanto a limpieza y mantenimiento de instalaciones y servicios que permitan garantizar un ámbito cómodo de espera a los usuarios de la misma. </w:t>
      </w:r>
    </w:p>
    <w:p w14:paraId="5CFE4375" w14:textId="47415AEC" w:rsidR="00424938" w:rsidRDefault="00124E49" w:rsidP="00124E49">
      <w:pPr>
        <w:tabs>
          <w:tab w:val="left" w:pos="4111"/>
        </w:tabs>
        <w:spacing w:before="120" w:after="0" w:line="240" w:lineRule="auto"/>
        <w:jc w:val="both"/>
        <w:rPr>
          <w:rFonts w:ascii="Times New Roman" w:eastAsia="Calibri" w:hAnsi="Times New Roman"/>
          <w:sz w:val="24"/>
          <w:szCs w:val="24"/>
          <w:lang w:val="es-419" w:eastAsia="en-US"/>
        </w:rPr>
      </w:pPr>
      <w:r>
        <w:rPr>
          <w:rFonts w:ascii="Times New Roman" w:eastAsia="Calibri" w:hAnsi="Times New Roman"/>
          <w:sz w:val="24"/>
          <w:szCs w:val="24"/>
          <w:lang w:val="es-419" w:eastAsia="en-US"/>
        </w:rPr>
        <w:tab/>
        <w:t>e) Proyecto de Minuta de Comunicación, iniciado por Concejales Titulares de todos los Bloques que conforman el cuerpo, convocando</w:t>
      </w:r>
      <w:r w:rsidR="009B571E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por intermedio de la Intendente Municipal,</w:t>
      </w:r>
      <w:r>
        <w:rPr>
          <w:rFonts w:ascii="Times New Roman" w:eastAsia="Calibri" w:hAnsi="Times New Roman"/>
          <w:sz w:val="24"/>
          <w:szCs w:val="24"/>
          <w:lang w:val="es-419" w:eastAsia="en-US"/>
        </w:rPr>
        <w:t xml:space="preserve"> a </w:t>
      </w:r>
      <w:r w:rsidR="002E2C8B">
        <w:rPr>
          <w:rFonts w:ascii="Times New Roman" w:eastAsia="Calibri" w:hAnsi="Times New Roman"/>
          <w:sz w:val="24"/>
          <w:szCs w:val="24"/>
          <w:lang w:val="es-419" w:eastAsia="en-US"/>
        </w:rPr>
        <w:t>los</w:t>
      </w:r>
      <w:r w:rsidR="009B571E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encargados</w:t>
      </w:r>
      <w:r w:rsidR="002E2C8B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de la Secretaría de Obras Públicas y Planeamiento Municipal </w:t>
      </w:r>
      <w:r w:rsidR="009B571E">
        <w:rPr>
          <w:rFonts w:ascii="Times New Roman" w:eastAsia="Calibri" w:hAnsi="Times New Roman"/>
          <w:sz w:val="24"/>
          <w:szCs w:val="24"/>
          <w:lang w:val="es-419" w:eastAsia="en-US"/>
        </w:rPr>
        <w:t>a asistir</w:t>
      </w:r>
      <w:r w:rsidR="002E2C8B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a una reunión con los ediles</w:t>
      </w:r>
      <w:r w:rsidR="009B571E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el próximo martes 21 de mayo a las 9.30 </w:t>
      </w:r>
      <w:proofErr w:type="spellStart"/>
      <w:r w:rsidR="00305F41">
        <w:rPr>
          <w:rFonts w:ascii="Times New Roman" w:eastAsia="Calibri" w:hAnsi="Times New Roman"/>
          <w:sz w:val="24"/>
          <w:szCs w:val="24"/>
          <w:lang w:val="es-419" w:eastAsia="en-US"/>
        </w:rPr>
        <w:t>hs</w:t>
      </w:r>
      <w:proofErr w:type="spellEnd"/>
      <w:r w:rsidR="00305F41">
        <w:rPr>
          <w:rFonts w:ascii="Times New Roman" w:eastAsia="Calibri" w:hAnsi="Times New Roman"/>
          <w:sz w:val="24"/>
          <w:szCs w:val="24"/>
          <w:lang w:val="es-419" w:eastAsia="en-US"/>
        </w:rPr>
        <w:t xml:space="preserve">. </w:t>
      </w:r>
      <w:r w:rsidR="009B571E">
        <w:rPr>
          <w:rFonts w:ascii="Times New Roman" w:eastAsia="Calibri" w:hAnsi="Times New Roman"/>
          <w:sz w:val="24"/>
          <w:szCs w:val="24"/>
          <w:lang w:val="es-419" w:eastAsia="en-US"/>
        </w:rPr>
        <w:t>en el local del Concejo</w:t>
      </w:r>
      <w:r w:rsidR="002E0CC9">
        <w:rPr>
          <w:rFonts w:ascii="Times New Roman" w:eastAsia="Calibri" w:hAnsi="Times New Roman"/>
          <w:sz w:val="24"/>
          <w:szCs w:val="24"/>
          <w:lang w:val="es-419" w:eastAsia="en-US"/>
        </w:rPr>
        <w:t>;</w:t>
      </w:r>
      <w:r w:rsidR="009B571E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</w:t>
      </w:r>
      <w:r w:rsidR="002E2C8B">
        <w:rPr>
          <w:rFonts w:ascii="Times New Roman" w:eastAsia="Calibri" w:hAnsi="Times New Roman"/>
          <w:sz w:val="24"/>
          <w:szCs w:val="24"/>
          <w:lang w:val="es-419" w:eastAsia="en-US"/>
        </w:rPr>
        <w:t xml:space="preserve">con el objeto de brindar </w:t>
      </w:r>
      <w:r w:rsidR="009B571E">
        <w:rPr>
          <w:rFonts w:ascii="Times New Roman" w:eastAsia="Calibri" w:hAnsi="Times New Roman"/>
          <w:sz w:val="24"/>
          <w:szCs w:val="24"/>
          <w:lang w:val="es-419" w:eastAsia="en-US"/>
        </w:rPr>
        <w:t xml:space="preserve">la </w:t>
      </w:r>
      <w:r w:rsidR="002E2C8B">
        <w:rPr>
          <w:rFonts w:ascii="Times New Roman" w:eastAsia="Calibri" w:hAnsi="Times New Roman"/>
          <w:sz w:val="24"/>
          <w:szCs w:val="24"/>
          <w:lang w:val="es-419" w:eastAsia="en-US"/>
        </w:rPr>
        <w:t xml:space="preserve">información </w:t>
      </w:r>
      <w:r w:rsidR="009B571E">
        <w:rPr>
          <w:rFonts w:ascii="Times New Roman" w:eastAsia="Calibri" w:hAnsi="Times New Roman"/>
          <w:sz w:val="24"/>
          <w:szCs w:val="24"/>
          <w:lang w:val="es-419" w:eastAsia="en-US"/>
        </w:rPr>
        <w:t xml:space="preserve">solicitada y conversar </w:t>
      </w:r>
      <w:r w:rsidR="002E0CC9">
        <w:rPr>
          <w:rFonts w:ascii="Times New Roman" w:eastAsia="Calibri" w:hAnsi="Times New Roman"/>
          <w:sz w:val="24"/>
          <w:szCs w:val="24"/>
          <w:lang w:val="es-419" w:eastAsia="en-US"/>
        </w:rPr>
        <w:t>detalladamente</w:t>
      </w:r>
      <w:r w:rsidR="009B571E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sobre los proyectos presentados</w:t>
      </w:r>
      <w:r w:rsidR="002E0CC9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por el DEM, entre otros temas.</w:t>
      </w:r>
    </w:p>
    <w:p w14:paraId="351D221B" w14:textId="384E90E7" w:rsidR="002E0CC9" w:rsidRDefault="005D6505" w:rsidP="002E0CC9">
      <w:pPr>
        <w:tabs>
          <w:tab w:val="left" w:pos="3828"/>
        </w:tabs>
        <w:spacing w:before="100" w:beforeAutospacing="1" w:after="0" w:line="240" w:lineRule="auto"/>
        <w:jc w:val="both"/>
        <w:rPr>
          <w:rFonts w:ascii="Times New Roman" w:eastAsia="Calibri" w:hAnsi="Times New Roman"/>
          <w:sz w:val="24"/>
          <w:szCs w:val="24"/>
          <w:lang w:val="es-419" w:eastAsia="en-US"/>
        </w:rPr>
      </w:pPr>
      <w:r>
        <w:rPr>
          <w:rFonts w:ascii="Times New Roman" w:eastAsia="Calibri" w:hAnsi="Times New Roman"/>
          <w:sz w:val="24"/>
          <w:szCs w:val="24"/>
          <w:lang w:val="es-419" w:eastAsia="en-US"/>
        </w:rPr>
        <w:t xml:space="preserve">5º) </w:t>
      </w:r>
      <w:r>
        <w:rPr>
          <w:rFonts w:ascii="Times New Roman" w:eastAsia="Calibri" w:hAnsi="Times New Roman"/>
          <w:b/>
          <w:bCs/>
          <w:sz w:val="24"/>
          <w:szCs w:val="24"/>
          <w:u w:val="single"/>
          <w:lang w:val="es-419" w:eastAsia="en-US"/>
        </w:rPr>
        <w:t>DICTÁMENES DE COMISIÓN:</w:t>
      </w:r>
      <w:r>
        <w:rPr>
          <w:rFonts w:ascii="Times New Roman" w:eastAsia="Calibri" w:hAnsi="Times New Roman"/>
          <w:sz w:val="24"/>
          <w:szCs w:val="24"/>
          <w:lang w:val="es-419" w:eastAsia="en-US"/>
        </w:rPr>
        <w:t xml:space="preserve"> </w:t>
      </w:r>
      <w:r w:rsidR="002E0CC9">
        <w:rPr>
          <w:rFonts w:ascii="Times New Roman" w:eastAsia="Calibri" w:hAnsi="Times New Roman"/>
          <w:sz w:val="24"/>
          <w:szCs w:val="24"/>
          <w:lang w:val="es-419" w:eastAsia="en-US"/>
        </w:rPr>
        <w:tab/>
        <w:t xml:space="preserve">a) </w:t>
      </w:r>
      <w:r w:rsidR="002E0CC9" w:rsidRPr="002E0CC9">
        <w:rPr>
          <w:rFonts w:ascii="Times New Roman" w:eastAsia="Calibri" w:hAnsi="Times New Roman"/>
          <w:sz w:val="24"/>
          <w:szCs w:val="24"/>
          <w:lang w:val="es-419" w:eastAsia="en-US"/>
        </w:rPr>
        <w:t xml:space="preserve">“Despacho </w:t>
      </w:r>
      <w:r w:rsidR="002E0CC9">
        <w:rPr>
          <w:rFonts w:ascii="Times New Roman" w:eastAsia="Calibri" w:hAnsi="Times New Roman"/>
          <w:sz w:val="24"/>
          <w:szCs w:val="24"/>
          <w:lang w:val="es-419" w:eastAsia="en-US"/>
        </w:rPr>
        <w:t>d</w:t>
      </w:r>
      <w:r w:rsidR="002E0CC9" w:rsidRPr="002E0CC9">
        <w:rPr>
          <w:rFonts w:ascii="Times New Roman" w:eastAsia="Calibri" w:hAnsi="Times New Roman"/>
          <w:sz w:val="24"/>
          <w:szCs w:val="24"/>
          <w:lang w:val="es-419" w:eastAsia="en-US"/>
        </w:rPr>
        <w:t xml:space="preserve">e </w:t>
      </w:r>
      <w:r w:rsidR="002E0CC9">
        <w:rPr>
          <w:rFonts w:ascii="Times New Roman" w:eastAsia="Calibri" w:hAnsi="Times New Roman"/>
          <w:sz w:val="24"/>
          <w:szCs w:val="24"/>
          <w:lang w:val="es-419" w:eastAsia="en-US"/>
        </w:rPr>
        <w:t>l</w:t>
      </w:r>
      <w:r w:rsidR="002E0CC9" w:rsidRPr="002E0CC9">
        <w:rPr>
          <w:rFonts w:ascii="Times New Roman" w:eastAsia="Calibri" w:hAnsi="Times New Roman"/>
          <w:sz w:val="24"/>
          <w:szCs w:val="24"/>
          <w:lang w:val="es-419" w:eastAsia="en-US"/>
        </w:rPr>
        <w:t xml:space="preserve">a Comisión </w:t>
      </w:r>
      <w:r w:rsidR="002E0CC9">
        <w:rPr>
          <w:rFonts w:ascii="Times New Roman" w:eastAsia="Calibri" w:hAnsi="Times New Roman"/>
          <w:sz w:val="24"/>
          <w:szCs w:val="24"/>
          <w:lang w:val="es-419" w:eastAsia="en-US"/>
        </w:rPr>
        <w:t>d</w:t>
      </w:r>
      <w:r w:rsidR="002E0CC9" w:rsidRPr="002E0CC9">
        <w:rPr>
          <w:rFonts w:ascii="Times New Roman" w:eastAsia="Calibri" w:hAnsi="Times New Roman"/>
          <w:sz w:val="24"/>
          <w:szCs w:val="24"/>
          <w:lang w:val="es-419" w:eastAsia="en-US"/>
        </w:rPr>
        <w:t xml:space="preserve">e “Gobierno” favorable en general y en particular, iniciado por el Bloque “Juntos </w:t>
      </w:r>
      <w:r w:rsidR="002E0CC9">
        <w:rPr>
          <w:rFonts w:ascii="Times New Roman" w:eastAsia="Calibri" w:hAnsi="Times New Roman"/>
          <w:sz w:val="24"/>
          <w:szCs w:val="24"/>
          <w:lang w:val="es-419" w:eastAsia="en-US"/>
        </w:rPr>
        <w:t>por el</w:t>
      </w:r>
      <w:r w:rsidR="002E0CC9" w:rsidRPr="002E0CC9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Cambio”, Carlos Fontana </w:t>
      </w:r>
      <w:r w:rsidR="002E0CC9">
        <w:rPr>
          <w:rFonts w:ascii="Times New Roman" w:eastAsia="Calibri" w:hAnsi="Times New Roman"/>
          <w:sz w:val="24"/>
          <w:szCs w:val="24"/>
          <w:lang w:val="es-419" w:eastAsia="en-US"/>
        </w:rPr>
        <w:t>y el</w:t>
      </w:r>
      <w:r w:rsidR="002E0CC9" w:rsidRPr="002E0CC9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Bloque “Unidos Para Cambiar Santa Fe”, Analía Santos, </w:t>
      </w:r>
      <w:r w:rsidR="002E0CC9">
        <w:rPr>
          <w:rFonts w:ascii="Times New Roman" w:eastAsia="Calibri" w:hAnsi="Times New Roman"/>
          <w:sz w:val="24"/>
          <w:szCs w:val="24"/>
          <w:lang w:val="es-419" w:eastAsia="en-US"/>
        </w:rPr>
        <w:t>c</w:t>
      </w:r>
      <w:r w:rsidR="002E0CC9" w:rsidRPr="002E0CC9">
        <w:rPr>
          <w:rFonts w:ascii="Times New Roman" w:eastAsia="Calibri" w:hAnsi="Times New Roman"/>
          <w:sz w:val="24"/>
          <w:szCs w:val="24"/>
          <w:lang w:val="es-419" w:eastAsia="en-US"/>
        </w:rPr>
        <w:t xml:space="preserve">reando </w:t>
      </w:r>
      <w:r w:rsidR="002E0CC9">
        <w:rPr>
          <w:rFonts w:ascii="Times New Roman" w:eastAsia="Calibri" w:hAnsi="Times New Roman"/>
          <w:sz w:val="24"/>
          <w:szCs w:val="24"/>
          <w:lang w:val="es-419" w:eastAsia="en-US"/>
        </w:rPr>
        <w:t>e</w:t>
      </w:r>
      <w:r w:rsidR="002E0CC9" w:rsidRPr="002E0CC9">
        <w:rPr>
          <w:rFonts w:ascii="Times New Roman" w:eastAsia="Calibri" w:hAnsi="Times New Roman"/>
          <w:sz w:val="24"/>
          <w:szCs w:val="24"/>
          <w:lang w:val="es-419" w:eastAsia="en-US"/>
        </w:rPr>
        <w:t xml:space="preserve">l Programa Integral Municipal </w:t>
      </w:r>
      <w:r w:rsidR="002E0CC9">
        <w:rPr>
          <w:rFonts w:ascii="Times New Roman" w:eastAsia="Calibri" w:hAnsi="Times New Roman"/>
          <w:sz w:val="24"/>
          <w:szCs w:val="24"/>
          <w:lang w:val="es-419" w:eastAsia="en-US"/>
        </w:rPr>
        <w:t>p</w:t>
      </w:r>
      <w:r w:rsidR="002E0CC9" w:rsidRPr="002E0CC9">
        <w:rPr>
          <w:rFonts w:ascii="Times New Roman" w:eastAsia="Calibri" w:hAnsi="Times New Roman"/>
          <w:sz w:val="24"/>
          <w:szCs w:val="24"/>
          <w:lang w:val="es-419" w:eastAsia="en-US"/>
        </w:rPr>
        <w:t xml:space="preserve">ara </w:t>
      </w:r>
      <w:r w:rsidR="002E0CC9">
        <w:rPr>
          <w:rFonts w:ascii="Times New Roman" w:eastAsia="Calibri" w:hAnsi="Times New Roman"/>
          <w:sz w:val="24"/>
          <w:szCs w:val="24"/>
          <w:lang w:val="es-419" w:eastAsia="en-US"/>
        </w:rPr>
        <w:t>l</w:t>
      </w:r>
      <w:r w:rsidR="002E0CC9" w:rsidRPr="002E0CC9">
        <w:rPr>
          <w:rFonts w:ascii="Times New Roman" w:eastAsia="Calibri" w:hAnsi="Times New Roman"/>
          <w:sz w:val="24"/>
          <w:szCs w:val="24"/>
          <w:lang w:val="es-419" w:eastAsia="en-US"/>
        </w:rPr>
        <w:t xml:space="preserve">a Protección </w:t>
      </w:r>
      <w:r w:rsidR="002E0CC9">
        <w:rPr>
          <w:rFonts w:ascii="Times New Roman" w:eastAsia="Calibri" w:hAnsi="Times New Roman"/>
          <w:sz w:val="24"/>
          <w:szCs w:val="24"/>
          <w:lang w:val="es-419" w:eastAsia="en-US"/>
        </w:rPr>
        <w:t>y</w:t>
      </w:r>
      <w:r w:rsidR="002E0CC9" w:rsidRPr="002E0CC9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Reproducción </w:t>
      </w:r>
      <w:r w:rsidR="002E0CC9">
        <w:rPr>
          <w:rFonts w:ascii="Times New Roman" w:eastAsia="Calibri" w:hAnsi="Times New Roman"/>
          <w:sz w:val="24"/>
          <w:szCs w:val="24"/>
          <w:lang w:val="es-419" w:eastAsia="en-US"/>
        </w:rPr>
        <w:t>d</w:t>
      </w:r>
      <w:r w:rsidR="002E0CC9" w:rsidRPr="002E0CC9">
        <w:rPr>
          <w:rFonts w:ascii="Times New Roman" w:eastAsia="Calibri" w:hAnsi="Times New Roman"/>
          <w:sz w:val="24"/>
          <w:szCs w:val="24"/>
          <w:lang w:val="es-419" w:eastAsia="en-US"/>
        </w:rPr>
        <w:t xml:space="preserve">el Retoño </w:t>
      </w:r>
      <w:r w:rsidR="002E0CC9">
        <w:rPr>
          <w:rFonts w:ascii="Times New Roman" w:eastAsia="Calibri" w:hAnsi="Times New Roman"/>
          <w:sz w:val="24"/>
          <w:szCs w:val="24"/>
          <w:lang w:val="es-419" w:eastAsia="en-US"/>
        </w:rPr>
        <w:t>d</w:t>
      </w:r>
      <w:r w:rsidR="002E0CC9" w:rsidRPr="002E0CC9">
        <w:rPr>
          <w:rFonts w:ascii="Times New Roman" w:eastAsia="Calibri" w:hAnsi="Times New Roman"/>
          <w:sz w:val="24"/>
          <w:szCs w:val="24"/>
          <w:lang w:val="es-419" w:eastAsia="en-US"/>
        </w:rPr>
        <w:t xml:space="preserve">el Pino Histórico </w:t>
      </w:r>
      <w:r w:rsidR="002E0CC9">
        <w:rPr>
          <w:rFonts w:ascii="Times New Roman" w:eastAsia="Calibri" w:hAnsi="Times New Roman"/>
          <w:sz w:val="24"/>
          <w:szCs w:val="24"/>
          <w:lang w:val="es-419" w:eastAsia="en-US"/>
        </w:rPr>
        <w:t>d</w:t>
      </w:r>
      <w:r w:rsidR="002E0CC9" w:rsidRPr="002E0CC9">
        <w:rPr>
          <w:rFonts w:ascii="Times New Roman" w:eastAsia="Calibri" w:hAnsi="Times New Roman"/>
          <w:sz w:val="24"/>
          <w:szCs w:val="24"/>
          <w:lang w:val="es-419" w:eastAsia="en-US"/>
        </w:rPr>
        <w:t>e San Lorenzo que se regirá por las normas detalladas en el Anexo 1”.</w:t>
      </w:r>
      <w:r w:rsidR="002E0CC9">
        <w:rPr>
          <w:rFonts w:ascii="Times New Roman" w:eastAsia="Calibri" w:hAnsi="Times New Roman"/>
          <w:sz w:val="24"/>
          <w:szCs w:val="24"/>
          <w:lang w:val="es-419" w:eastAsia="en-US"/>
        </w:rPr>
        <w:t xml:space="preserve"> </w:t>
      </w:r>
      <w:proofErr w:type="spellStart"/>
      <w:r w:rsidR="002E0CC9" w:rsidRPr="002E0CC9">
        <w:rPr>
          <w:rFonts w:ascii="Times New Roman" w:eastAsia="Calibri" w:hAnsi="Times New Roman"/>
          <w:sz w:val="24"/>
          <w:szCs w:val="24"/>
          <w:lang w:val="es-419" w:eastAsia="en-US"/>
        </w:rPr>
        <w:t>Expte</w:t>
      </w:r>
      <w:proofErr w:type="spellEnd"/>
      <w:r w:rsidR="002E0CC9" w:rsidRPr="002E0CC9">
        <w:rPr>
          <w:rFonts w:ascii="Times New Roman" w:eastAsia="Calibri" w:hAnsi="Times New Roman"/>
          <w:sz w:val="24"/>
          <w:szCs w:val="24"/>
          <w:lang w:val="es-419" w:eastAsia="en-US"/>
        </w:rPr>
        <w:t xml:space="preserve">. </w:t>
      </w:r>
      <w:proofErr w:type="spellStart"/>
      <w:r w:rsidR="002E0CC9" w:rsidRPr="002E0CC9">
        <w:rPr>
          <w:rFonts w:ascii="Times New Roman" w:eastAsia="Calibri" w:hAnsi="Times New Roman"/>
          <w:sz w:val="24"/>
          <w:szCs w:val="24"/>
          <w:lang w:val="es-419" w:eastAsia="en-US"/>
        </w:rPr>
        <w:t>N°</w:t>
      </w:r>
      <w:proofErr w:type="spellEnd"/>
      <w:r w:rsidR="002E0CC9" w:rsidRPr="002E0CC9">
        <w:rPr>
          <w:rFonts w:ascii="Times New Roman" w:eastAsia="Calibri" w:hAnsi="Times New Roman"/>
          <w:sz w:val="24"/>
          <w:szCs w:val="24"/>
          <w:lang w:val="es-419" w:eastAsia="en-US"/>
        </w:rPr>
        <w:t>: 6242 – Letra: “C.T.” – Año: 2024</w:t>
      </w:r>
      <w:proofErr w:type="gramStart"/>
      <w:r w:rsidR="002E0CC9">
        <w:rPr>
          <w:rFonts w:ascii="Times New Roman" w:eastAsia="Calibri" w:hAnsi="Times New Roman"/>
          <w:sz w:val="24"/>
          <w:szCs w:val="24"/>
          <w:lang w:val="es-419" w:eastAsia="en-US"/>
        </w:rPr>
        <w:t>”</w:t>
      </w:r>
      <w:r w:rsidR="002E0CC9" w:rsidRPr="002E0CC9">
        <w:rPr>
          <w:rFonts w:ascii="Times New Roman" w:eastAsia="Calibri" w:hAnsi="Times New Roman"/>
          <w:sz w:val="24"/>
          <w:szCs w:val="24"/>
          <w:lang w:val="es-419" w:eastAsia="en-US"/>
        </w:rPr>
        <w:t>.-</w:t>
      </w:r>
      <w:proofErr w:type="gramEnd"/>
    </w:p>
    <w:p w14:paraId="210957E3" w14:textId="308C8697" w:rsidR="006B040D" w:rsidRDefault="002E0CC9" w:rsidP="002E0CC9">
      <w:pPr>
        <w:tabs>
          <w:tab w:val="left" w:pos="3828"/>
        </w:tabs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val="es-419" w:eastAsia="en-US"/>
        </w:rPr>
        <w:tab/>
        <w:t>b</w:t>
      </w:r>
      <w:r w:rsidR="005D6505">
        <w:rPr>
          <w:rFonts w:ascii="Times New Roman" w:eastAsia="Calibri" w:hAnsi="Times New Roman"/>
          <w:sz w:val="24"/>
          <w:szCs w:val="24"/>
          <w:lang w:val="es-419" w:eastAsia="en-US"/>
        </w:rPr>
        <w:t xml:space="preserve">) </w:t>
      </w:r>
      <w:r w:rsidR="006B040D" w:rsidRPr="005F3343">
        <w:rPr>
          <w:rFonts w:ascii="Times New Roman" w:hAnsi="Times New Roman"/>
          <w:color w:val="000000"/>
          <w:sz w:val="24"/>
          <w:szCs w:val="24"/>
        </w:rPr>
        <w:t>“Despacho de la Comisión de “Obras Públicas” favorable en general y en particular,</w:t>
      </w:r>
      <w:r w:rsidR="006B04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B040D" w:rsidRPr="005F3343">
        <w:rPr>
          <w:rFonts w:ascii="Times New Roman" w:hAnsi="Times New Roman"/>
          <w:color w:val="000000"/>
          <w:sz w:val="24"/>
          <w:szCs w:val="24"/>
        </w:rPr>
        <w:t>sobre nota remitida por vecina, solicitando una excepción para realizar la subdivisión de un lote ubicado en esta ciudad. PII: 140200688481/0021. Adjunta croquis</w:t>
      </w:r>
      <w:proofErr w:type="gramStart"/>
      <w:r w:rsidR="006B040D" w:rsidRPr="005F3343">
        <w:rPr>
          <w:rFonts w:ascii="Times New Roman" w:hAnsi="Times New Roman"/>
          <w:color w:val="000000"/>
          <w:sz w:val="24"/>
          <w:szCs w:val="24"/>
        </w:rPr>
        <w:t>”.-</w:t>
      </w:r>
      <w:proofErr w:type="gramEnd"/>
      <w:r w:rsidR="006B040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B040D" w:rsidRPr="005F3343">
        <w:rPr>
          <w:rFonts w:ascii="Times New Roman" w:hAnsi="Times New Roman"/>
          <w:color w:val="000000"/>
          <w:sz w:val="24"/>
          <w:szCs w:val="24"/>
        </w:rPr>
        <w:t>Expte</w:t>
      </w:r>
      <w:proofErr w:type="spellEnd"/>
      <w:r w:rsidR="006B040D" w:rsidRPr="005F3343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6B040D" w:rsidRPr="005F3343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6B040D" w:rsidRPr="005F3343">
        <w:rPr>
          <w:rFonts w:ascii="Times New Roman" w:hAnsi="Times New Roman"/>
          <w:color w:val="000000"/>
          <w:sz w:val="24"/>
          <w:szCs w:val="24"/>
        </w:rPr>
        <w:t xml:space="preserve"> 6245 - Letra: C.T. - Año: 2024.</w:t>
      </w:r>
      <w:r w:rsidR="006B040D">
        <w:rPr>
          <w:rFonts w:ascii="Times New Roman" w:hAnsi="Times New Roman"/>
          <w:color w:val="000000"/>
          <w:sz w:val="24"/>
          <w:szCs w:val="24"/>
        </w:rPr>
        <w:t>”</w:t>
      </w:r>
      <w:r w:rsidR="006B040D" w:rsidRPr="005F3343">
        <w:rPr>
          <w:rFonts w:ascii="Times New Roman" w:hAnsi="Times New Roman"/>
          <w:color w:val="000000"/>
          <w:sz w:val="24"/>
          <w:szCs w:val="24"/>
        </w:rPr>
        <w:t>-</w:t>
      </w:r>
    </w:p>
    <w:p w14:paraId="7A18FD19" w14:textId="77777777" w:rsidR="00483E07" w:rsidRDefault="001E0A53" w:rsidP="00E4798E">
      <w:pPr>
        <w:tabs>
          <w:tab w:val="left" w:pos="3828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18339545" w14:textId="5AE6D87F" w:rsidR="0029595D" w:rsidRPr="0029595D" w:rsidRDefault="0029595D" w:rsidP="0029595D">
      <w:pPr>
        <w:tabs>
          <w:tab w:val="left" w:pos="3686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9595D">
        <w:rPr>
          <w:rFonts w:ascii="Times New Roman" w:hAnsi="Times New Roman"/>
          <w:color w:val="000000"/>
          <w:sz w:val="24"/>
          <w:szCs w:val="24"/>
        </w:rPr>
        <w:lastRenderedPageBreak/>
        <w:tab/>
      </w:r>
      <w:r w:rsidRPr="0029595D">
        <w:rPr>
          <w:rFonts w:ascii="Times New Roman" w:hAnsi="Times New Roman"/>
          <w:color w:val="000000"/>
          <w:sz w:val="24"/>
          <w:szCs w:val="24"/>
        </w:rPr>
        <w:tab/>
      </w:r>
      <w:r w:rsidR="008A7597">
        <w:rPr>
          <w:rFonts w:ascii="Times New Roman" w:hAnsi="Times New Roman"/>
          <w:color w:val="000000"/>
          <w:sz w:val="24"/>
          <w:szCs w:val="24"/>
        </w:rPr>
        <w:tab/>
      </w:r>
      <w:r w:rsidR="008A7597">
        <w:rPr>
          <w:rFonts w:ascii="Times New Roman" w:hAnsi="Times New Roman"/>
          <w:color w:val="000000"/>
          <w:sz w:val="24"/>
          <w:szCs w:val="24"/>
        </w:rPr>
        <w:tab/>
        <w:t xml:space="preserve">       </w:t>
      </w:r>
      <w:r w:rsidRPr="0029595D">
        <w:rPr>
          <w:rFonts w:ascii="Times New Roman" w:hAnsi="Times New Roman"/>
          <w:color w:val="000000"/>
          <w:sz w:val="24"/>
          <w:szCs w:val="24"/>
        </w:rPr>
        <w:t xml:space="preserve">TOTORAS, </w:t>
      </w:r>
      <w:r>
        <w:rPr>
          <w:rFonts w:ascii="Times New Roman" w:hAnsi="Times New Roman"/>
          <w:color w:val="000000"/>
          <w:sz w:val="24"/>
          <w:szCs w:val="24"/>
        </w:rPr>
        <w:t>15</w:t>
      </w:r>
      <w:r w:rsidRPr="0029595D">
        <w:rPr>
          <w:rFonts w:ascii="Times New Roman" w:hAnsi="Times New Roman"/>
          <w:color w:val="000000"/>
          <w:sz w:val="24"/>
          <w:szCs w:val="24"/>
        </w:rPr>
        <w:t xml:space="preserve"> de mayo de 2024.-</w:t>
      </w:r>
    </w:p>
    <w:p w14:paraId="0DF23F7A" w14:textId="77777777" w:rsidR="0029595D" w:rsidRPr="0029595D" w:rsidRDefault="0029595D" w:rsidP="0029595D">
      <w:pPr>
        <w:tabs>
          <w:tab w:val="left" w:pos="3686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FD62ED" w14:textId="77777777" w:rsidR="0029595D" w:rsidRPr="0029595D" w:rsidRDefault="0029595D" w:rsidP="0029595D">
      <w:pPr>
        <w:tabs>
          <w:tab w:val="left" w:pos="3686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2C90341" w14:textId="02BB7BE1" w:rsidR="0029595D" w:rsidRPr="0029595D" w:rsidRDefault="00FC4B4E" w:rsidP="0029595D">
      <w:pPr>
        <w:tabs>
          <w:tab w:val="left" w:pos="3686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9" w:name="_Hlk166655569"/>
      <w:r>
        <w:rPr>
          <w:rFonts w:ascii="Times New Roman" w:hAnsi="Times New Roman"/>
          <w:color w:val="000000"/>
          <w:sz w:val="24"/>
          <w:szCs w:val="24"/>
        </w:rPr>
        <w:t>INTENDENTE MUNICIPAL</w:t>
      </w:r>
    </w:p>
    <w:p w14:paraId="148E9056" w14:textId="1C9ED0A4" w:rsidR="0029595D" w:rsidRPr="00305F41" w:rsidRDefault="00FC4B4E" w:rsidP="0029595D">
      <w:pPr>
        <w:tabs>
          <w:tab w:val="left" w:pos="3686"/>
        </w:tabs>
        <w:spacing w:after="12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CP MA. GUADALUPE LANATTI</w:t>
      </w:r>
    </w:p>
    <w:p w14:paraId="3C43DDCD" w14:textId="4B581444" w:rsidR="0029595D" w:rsidRPr="0029595D" w:rsidRDefault="00FC4B4E" w:rsidP="0029595D">
      <w:pPr>
        <w:tabs>
          <w:tab w:val="left" w:pos="3686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S/D</w:t>
      </w:r>
      <w:r w:rsidR="0029595D" w:rsidRPr="0029595D">
        <w:rPr>
          <w:rFonts w:ascii="Times New Roman" w:hAnsi="Times New Roman"/>
          <w:color w:val="000000"/>
          <w:sz w:val="24"/>
          <w:szCs w:val="24"/>
        </w:rPr>
        <w:t>:</w:t>
      </w:r>
    </w:p>
    <w:bookmarkEnd w:id="9"/>
    <w:p w14:paraId="4107525B" w14:textId="77E79E9D" w:rsidR="0029595D" w:rsidRDefault="0029595D" w:rsidP="0029595D">
      <w:pPr>
        <w:tabs>
          <w:tab w:val="left" w:pos="3686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EF3510" w14:textId="77777777" w:rsidR="0029595D" w:rsidRPr="0029595D" w:rsidRDefault="0029595D" w:rsidP="008634A2">
      <w:pPr>
        <w:tabs>
          <w:tab w:val="left" w:pos="3686"/>
        </w:tabs>
        <w:spacing w:before="24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9595D">
        <w:rPr>
          <w:rFonts w:ascii="Times New Roman" w:hAnsi="Times New Roman"/>
          <w:color w:val="000000"/>
          <w:sz w:val="24"/>
          <w:szCs w:val="24"/>
        </w:rPr>
        <w:t>De mi mayor consideración:</w:t>
      </w:r>
    </w:p>
    <w:p w14:paraId="03D39603" w14:textId="37474BEB" w:rsidR="0029595D" w:rsidRPr="0029595D" w:rsidRDefault="0029595D" w:rsidP="00FC4B4E">
      <w:pPr>
        <w:tabs>
          <w:tab w:val="left" w:pos="3686"/>
        </w:tabs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9595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</w:t>
      </w:r>
      <w:proofErr w:type="spellStart"/>
      <w:r w:rsidRPr="0029595D">
        <w:rPr>
          <w:rFonts w:ascii="Times New Roman" w:hAnsi="Times New Roman"/>
          <w:color w:val="000000"/>
          <w:sz w:val="24"/>
          <w:szCs w:val="24"/>
        </w:rPr>
        <w:t>Comunícole</w:t>
      </w:r>
      <w:proofErr w:type="spellEnd"/>
      <w:r w:rsidRPr="0029595D">
        <w:rPr>
          <w:rFonts w:ascii="Times New Roman" w:hAnsi="Times New Roman"/>
          <w:color w:val="000000"/>
          <w:sz w:val="24"/>
          <w:szCs w:val="24"/>
        </w:rPr>
        <w:t xml:space="preserve"> que el día </w:t>
      </w:r>
      <w:r w:rsidR="00305F41">
        <w:rPr>
          <w:rFonts w:ascii="Times New Roman" w:hAnsi="Times New Roman"/>
          <w:color w:val="000000"/>
          <w:sz w:val="24"/>
          <w:szCs w:val="24"/>
        </w:rPr>
        <w:t xml:space="preserve">16 </w:t>
      </w:r>
      <w:r w:rsidRPr="0029595D">
        <w:rPr>
          <w:rFonts w:ascii="Times New Roman" w:hAnsi="Times New Roman"/>
          <w:color w:val="000000"/>
          <w:sz w:val="24"/>
          <w:szCs w:val="24"/>
        </w:rPr>
        <w:t xml:space="preserve">de </w:t>
      </w:r>
      <w:r w:rsidR="00305F41">
        <w:rPr>
          <w:rFonts w:ascii="Times New Roman" w:hAnsi="Times New Roman"/>
          <w:color w:val="000000"/>
          <w:sz w:val="24"/>
          <w:szCs w:val="24"/>
        </w:rPr>
        <w:t>m</w:t>
      </w:r>
      <w:r w:rsidRPr="0029595D">
        <w:rPr>
          <w:rFonts w:ascii="Times New Roman" w:hAnsi="Times New Roman"/>
          <w:color w:val="000000"/>
          <w:sz w:val="24"/>
          <w:szCs w:val="24"/>
        </w:rPr>
        <w:t>ayo de 2024, se llevará a cabo la Sesión Ordinaria N°1283 de este Concejo Municipal, en la Sala de Sesiones del Concejo Municipal de la Ciudad de Totoras, a las 9:00 horas, para tratar el siguiente:</w:t>
      </w:r>
    </w:p>
    <w:p w14:paraId="0BF95EFA" w14:textId="672E937B" w:rsidR="0029595D" w:rsidRPr="00305F41" w:rsidRDefault="0029595D" w:rsidP="00FC4B4E">
      <w:pPr>
        <w:tabs>
          <w:tab w:val="left" w:pos="3686"/>
        </w:tabs>
        <w:spacing w:before="100" w:beforeAutospacing="1"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305F4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ORDEN DEL DIA</w:t>
      </w:r>
    </w:p>
    <w:p w14:paraId="54546292" w14:textId="0A7573BB" w:rsidR="00483E07" w:rsidRDefault="00483E07" w:rsidP="00483E07">
      <w:pPr>
        <w:tabs>
          <w:tab w:val="left" w:pos="3828"/>
        </w:tabs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c) </w:t>
      </w:r>
      <w:r w:rsidRPr="00E105E4">
        <w:rPr>
          <w:rFonts w:ascii="Times New Roman" w:hAnsi="Times New Roman"/>
          <w:color w:val="000000"/>
          <w:sz w:val="24"/>
          <w:szCs w:val="24"/>
        </w:rPr>
        <w:t>“</w:t>
      </w:r>
      <w:r>
        <w:rPr>
          <w:rFonts w:ascii="Times New Roman" w:hAnsi="Times New Roman"/>
          <w:color w:val="000000"/>
          <w:sz w:val="24"/>
          <w:szCs w:val="24"/>
        </w:rPr>
        <w:t>D</w:t>
      </w:r>
      <w:r w:rsidRPr="00E4798E">
        <w:rPr>
          <w:rFonts w:ascii="Times New Roman" w:hAnsi="Times New Roman"/>
          <w:color w:val="000000"/>
          <w:sz w:val="24"/>
          <w:szCs w:val="24"/>
        </w:rPr>
        <w:t xml:space="preserve">espacho de la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 w:rsidRPr="00E4798E">
        <w:rPr>
          <w:rFonts w:ascii="Times New Roman" w:hAnsi="Times New Roman"/>
          <w:color w:val="000000"/>
          <w:sz w:val="24"/>
          <w:szCs w:val="24"/>
        </w:rPr>
        <w:t>omisión de “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E4798E">
        <w:rPr>
          <w:rFonts w:ascii="Times New Roman" w:hAnsi="Times New Roman"/>
          <w:color w:val="000000"/>
          <w:sz w:val="24"/>
          <w:szCs w:val="24"/>
        </w:rPr>
        <w:t xml:space="preserve">obierno” favorable en general y con modificaciones en particular, sobre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E4798E">
        <w:rPr>
          <w:rFonts w:ascii="Times New Roman" w:hAnsi="Times New Roman"/>
          <w:color w:val="000000"/>
          <w:sz w:val="24"/>
          <w:szCs w:val="24"/>
        </w:rPr>
        <w:t xml:space="preserve">royecto de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E4798E">
        <w:rPr>
          <w:rFonts w:ascii="Times New Roman" w:hAnsi="Times New Roman"/>
          <w:color w:val="000000"/>
          <w:sz w:val="24"/>
          <w:szCs w:val="24"/>
        </w:rPr>
        <w:t xml:space="preserve">rdenanza iniciado por el Departamento Ejecutivo Municipal, dejando sin efecto el art. 71 </w:t>
      </w:r>
      <w:proofErr w:type="spellStart"/>
      <w:r w:rsidRPr="00E4798E">
        <w:rPr>
          <w:rFonts w:ascii="Times New Roman" w:hAnsi="Times New Roman"/>
          <w:color w:val="000000"/>
          <w:sz w:val="24"/>
          <w:szCs w:val="24"/>
        </w:rPr>
        <w:t>pto</w:t>
      </w:r>
      <w:proofErr w:type="spellEnd"/>
      <w:r w:rsidRPr="00E4798E">
        <w:rPr>
          <w:rFonts w:ascii="Times New Roman" w:hAnsi="Times New Roman"/>
          <w:color w:val="000000"/>
          <w:sz w:val="24"/>
          <w:szCs w:val="24"/>
        </w:rPr>
        <w:t xml:space="preserve">. 2 de la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E4798E">
        <w:rPr>
          <w:rFonts w:ascii="Times New Roman" w:hAnsi="Times New Roman"/>
          <w:color w:val="000000"/>
          <w:sz w:val="24"/>
          <w:szCs w:val="24"/>
        </w:rPr>
        <w:t xml:space="preserve">rd.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E4798E">
        <w:rPr>
          <w:rFonts w:ascii="Times New Roman" w:hAnsi="Times New Roman"/>
          <w:color w:val="000000"/>
          <w:sz w:val="24"/>
          <w:szCs w:val="24"/>
        </w:rPr>
        <w:t>º1619 “Ordenanza General Tributaria Año 2024” que establece la base imponible a los fines de liquidar el DREI para entidades que realicen actividades bancarias y/o financieras en virtud de lo expuesto en considerandos.”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4798E">
        <w:rPr>
          <w:rFonts w:ascii="Times New Roman" w:hAnsi="Times New Roman"/>
          <w:color w:val="000000"/>
          <w:sz w:val="24"/>
          <w:szCs w:val="24"/>
        </w:rPr>
        <w:t>Expte</w:t>
      </w:r>
      <w:proofErr w:type="spellEnd"/>
      <w:r w:rsidRPr="00E4798E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E4798E">
        <w:rPr>
          <w:rFonts w:ascii="Times New Roman" w:hAnsi="Times New Roman"/>
          <w:color w:val="000000"/>
          <w:sz w:val="24"/>
          <w:szCs w:val="24"/>
        </w:rPr>
        <w:t>N°</w:t>
      </w:r>
      <w:proofErr w:type="spellEnd"/>
      <w:r w:rsidRPr="00E4798E">
        <w:rPr>
          <w:rFonts w:ascii="Times New Roman" w:hAnsi="Times New Roman"/>
          <w:color w:val="000000"/>
          <w:sz w:val="24"/>
          <w:szCs w:val="24"/>
        </w:rPr>
        <w:t>: 6254 - Letra: “D.E.M.” – Año: 2024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”.-</w:t>
      </w:r>
      <w:proofErr w:type="gramEnd"/>
    </w:p>
    <w:p w14:paraId="0CD4C05D" w14:textId="56E58EDF" w:rsidR="00E105E4" w:rsidRDefault="0029595D" w:rsidP="00305F41">
      <w:pPr>
        <w:tabs>
          <w:tab w:val="left" w:pos="3686"/>
        </w:tabs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483E0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E0CC9">
        <w:rPr>
          <w:rFonts w:ascii="Times New Roman" w:hAnsi="Times New Roman"/>
          <w:color w:val="000000"/>
          <w:sz w:val="24"/>
          <w:szCs w:val="24"/>
        </w:rPr>
        <w:t>d</w:t>
      </w:r>
      <w:r w:rsidR="00E105E4">
        <w:rPr>
          <w:rFonts w:ascii="Times New Roman" w:hAnsi="Times New Roman"/>
          <w:color w:val="000000"/>
          <w:sz w:val="24"/>
          <w:szCs w:val="24"/>
        </w:rPr>
        <w:t>) “</w:t>
      </w:r>
      <w:r w:rsidR="00E105E4" w:rsidRPr="00E105E4">
        <w:rPr>
          <w:rFonts w:ascii="Times New Roman" w:hAnsi="Times New Roman"/>
          <w:color w:val="000000"/>
          <w:sz w:val="24"/>
          <w:szCs w:val="24"/>
        </w:rPr>
        <w:t xml:space="preserve">Despacho de la </w:t>
      </w:r>
      <w:r w:rsidR="00EA34AD">
        <w:rPr>
          <w:rFonts w:ascii="Times New Roman" w:hAnsi="Times New Roman"/>
          <w:color w:val="000000"/>
          <w:sz w:val="24"/>
          <w:szCs w:val="24"/>
        </w:rPr>
        <w:t>C</w:t>
      </w:r>
      <w:r w:rsidR="00E105E4" w:rsidRPr="00E105E4">
        <w:rPr>
          <w:rFonts w:ascii="Times New Roman" w:hAnsi="Times New Roman"/>
          <w:color w:val="000000"/>
          <w:sz w:val="24"/>
          <w:szCs w:val="24"/>
        </w:rPr>
        <w:t>omisión de “Gobierno” favorable en general y en particular, sobre</w:t>
      </w:r>
      <w:r w:rsidR="00E4798E" w:rsidRPr="00E4798E">
        <w:t xml:space="preserve"> </w:t>
      </w:r>
      <w:r w:rsidR="00E4798E" w:rsidRPr="00E4798E">
        <w:rPr>
          <w:rFonts w:ascii="Times New Roman" w:hAnsi="Times New Roman"/>
          <w:color w:val="000000"/>
          <w:sz w:val="24"/>
          <w:szCs w:val="24"/>
        </w:rPr>
        <w:t xml:space="preserve">nota remitida por vecino de </w:t>
      </w:r>
      <w:r w:rsidR="00E4798E">
        <w:rPr>
          <w:rFonts w:ascii="Times New Roman" w:hAnsi="Times New Roman"/>
          <w:color w:val="000000"/>
          <w:sz w:val="24"/>
          <w:szCs w:val="24"/>
        </w:rPr>
        <w:t>T</w:t>
      </w:r>
      <w:r w:rsidR="00E4798E" w:rsidRPr="00E4798E">
        <w:rPr>
          <w:rFonts w:ascii="Times New Roman" w:hAnsi="Times New Roman"/>
          <w:color w:val="000000"/>
          <w:sz w:val="24"/>
          <w:szCs w:val="24"/>
        </w:rPr>
        <w:t xml:space="preserve">otoras, solicitando realizar una excepción en la </w:t>
      </w:r>
      <w:r w:rsidR="00E4798E">
        <w:rPr>
          <w:rFonts w:ascii="Times New Roman" w:hAnsi="Times New Roman"/>
          <w:color w:val="000000"/>
          <w:sz w:val="24"/>
          <w:szCs w:val="24"/>
        </w:rPr>
        <w:t>O</w:t>
      </w:r>
      <w:r w:rsidR="00E4798E" w:rsidRPr="00E4798E">
        <w:rPr>
          <w:rFonts w:ascii="Times New Roman" w:hAnsi="Times New Roman"/>
          <w:color w:val="000000"/>
          <w:sz w:val="24"/>
          <w:szCs w:val="24"/>
        </w:rPr>
        <w:t>rdenanza de ordenamiento urbano</w:t>
      </w:r>
      <w:r w:rsidR="00E4798E">
        <w:rPr>
          <w:rFonts w:ascii="Times New Roman" w:hAnsi="Times New Roman"/>
          <w:color w:val="000000"/>
          <w:sz w:val="24"/>
          <w:szCs w:val="24"/>
        </w:rPr>
        <w:t>,</w:t>
      </w:r>
      <w:r w:rsidR="00E4798E" w:rsidRPr="00E4798E">
        <w:rPr>
          <w:rFonts w:ascii="Times New Roman" w:hAnsi="Times New Roman"/>
          <w:color w:val="000000"/>
          <w:sz w:val="24"/>
          <w:szCs w:val="24"/>
        </w:rPr>
        <w:t xml:space="preserve"> a fin de llevar a cabo una construcción que excede los límites de altura establecidos</w:t>
      </w:r>
      <w:r w:rsidR="00E4798E" w:rsidRPr="00E105E4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E105E4" w:rsidRPr="00E105E4">
        <w:rPr>
          <w:rFonts w:ascii="Times New Roman" w:hAnsi="Times New Roman"/>
          <w:color w:val="000000"/>
          <w:sz w:val="24"/>
          <w:szCs w:val="24"/>
        </w:rPr>
        <w:t>Expte</w:t>
      </w:r>
      <w:proofErr w:type="spellEnd"/>
      <w:r w:rsidR="00E105E4" w:rsidRPr="00E105E4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E105E4" w:rsidRPr="00E105E4">
        <w:rPr>
          <w:rFonts w:ascii="Times New Roman" w:hAnsi="Times New Roman"/>
          <w:color w:val="000000"/>
          <w:sz w:val="24"/>
          <w:szCs w:val="24"/>
        </w:rPr>
        <w:t>N°</w:t>
      </w:r>
      <w:proofErr w:type="spellEnd"/>
      <w:r w:rsidR="00E105E4" w:rsidRPr="00E105E4">
        <w:rPr>
          <w:rFonts w:ascii="Times New Roman" w:hAnsi="Times New Roman"/>
          <w:color w:val="000000"/>
          <w:sz w:val="24"/>
          <w:szCs w:val="24"/>
        </w:rPr>
        <w:t>: 625</w:t>
      </w:r>
      <w:r w:rsidR="00E4798E">
        <w:rPr>
          <w:rFonts w:ascii="Times New Roman" w:hAnsi="Times New Roman"/>
          <w:color w:val="000000"/>
          <w:sz w:val="24"/>
          <w:szCs w:val="24"/>
        </w:rPr>
        <w:t>5</w:t>
      </w:r>
      <w:r w:rsidR="00E105E4" w:rsidRPr="00E105E4">
        <w:rPr>
          <w:rFonts w:ascii="Times New Roman" w:hAnsi="Times New Roman"/>
          <w:color w:val="000000"/>
          <w:sz w:val="24"/>
          <w:szCs w:val="24"/>
        </w:rPr>
        <w:t xml:space="preserve"> - Letra: “</w:t>
      </w:r>
      <w:r w:rsidR="00E4798E">
        <w:rPr>
          <w:rFonts w:ascii="Times New Roman" w:hAnsi="Times New Roman"/>
          <w:color w:val="000000"/>
          <w:sz w:val="24"/>
          <w:szCs w:val="24"/>
        </w:rPr>
        <w:t>C</w:t>
      </w:r>
      <w:r w:rsidR="00E105E4" w:rsidRPr="00E105E4">
        <w:rPr>
          <w:rFonts w:ascii="Times New Roman" w:hAnsi="Times New Roman"/>
          <w:color w:val="000000"/>
          <w:sz w:val="24"/>
          <w:szCs w:val="24"/>
        </w:rPr>
        <w:t>.</w:t>
      </w:r>
      <w:r w:rsidR="00E4798E">
        <w:rPr>
          <w:rFonts w:ascii="Times New Roman" w:hAnsi="Times New Roman"/>
          <w:color w:val="000000"/>
          <w:sz w:val="24"/>
          <w:szCs w:val="24"/>
        </w:rPr>
        <w:t>T</w:t>
      </w:r>
      <w:r w:rsidR="00E105E4" w:rsidRPr="00E105E4">
        <w:rPr>
          <w:rFonts w:ascii="Times New Roman" w:hAnsi="Times New Roman"/>
          <w:color w:val="000000"/>
          <w:sz w:val="24"/>
          <w:szCs w:val="24"/>
        </w:rPr>
        <w:t>” – Año: 2024</w:t>
      </w:r>
      <w:r w:rsidR="00E4798E">
        <w:rPr>
          <w:rFonts w:ascii="Times New Roman" w:hAnsi="Times New Roman"/>
          <w:color w:val="000000"/>
          <w:sz w:val="24"/>
          <w:szCs w:val="24"/>
        </w:rPr>
        <w:t>.</w:t>
      </w:r>
      <w:r w:rsidR="00E105E4">
        <w:rPr>
          <w:rFonts w:ascii="Times New Roman" w:hAnsi="Times New Roman"/>
          <w:color w:val="000000"/>
          <w:sz w:val="24"/>
          <w:szCs w:val="24"/>
        </w:rPr>
        <w:t>”</w:t>
      </w:r>
    </w:p>
    <w:p w14:paraId="06E8CDAD" w14:textId="77777777" w:rsidR="00E4798E" w:rsidRDefault="005F3343" w:rsidP="00A90411">
      <w:pPr>
        <w:tabs>
          <w:tab w:val="left" w:pos="3828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5F334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40A5AE8" w14:textId="20706CD0" w:rsidR="001B673E" w:rsidRDefault="00EA34AD" w:rsidP="00A90411">
      <w:pPr>
        <w:tabs>
          <w:tab w:val="left" w:pos="3828"/>
        </w:tabs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="00D26A8B">
        <w:rPr>
          <w:rFonts w:ascii="Times New Roman" w:hAnsi="Times New Roman"/>
          <w:color w:val="000000"/>
          <w:sz w:val="24"/>
          <w:szCs w:val="24"/>
        </w:rPr>
        <w:t>Atentamente.-</w:t>
      </w:r>
      <w:proofErr w:type="gramEnd"/>
    </w:p>
    <w:p w14:paraId="57191C41" w14:textId="77777777" w:rsidR="001B673E" w:rsidRDefault="001B673E" w:rsidP="00284ECD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039671F" w14:textId="77777777" w:rsidR="001B673E" w:rsidRDefault="001B673E" w:rsidP="00284ECD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C9CE493" w14:textId="77777777" w:rsidR="001B673E" w:rsidRDefault="001B673E" w:rsidP="00284ECD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63D9FA" w14:textId="77777777" w:rsidR="001B673E" w:rsidRDefault="001B673E" w:rsidP="00284ECD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9A4F697" w14:textId="77777777" w:rsidR="001B673E" w:rsidRDefault="001B673E" w:rsidP="00284ECD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50BB24" w14:textId="77777777" w:rsidR="001B673E" w:rsidRDefault="001B673E" w:rsidP="00284ECD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7FDB35" w14:textId="62F8DC3E" w:rsidR="001B673E" w:rsidRDefault="001B673E" w:rsidP="00284ECD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262859" w14:textId="52E67F13" w:rsidR="005F3343" w:rsidRDefault="005F3343" w:rsidP="00284ECD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FA5E434" w14:textId="4A30811F" w:rsidR="005F3343" w:rsidRDefault="005F3343" w:rsidP="00284ECD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bookmarkEnd w:id="2"/>
    <w:bookmarkEnd w:id="3"/>
    <w:bookmarkEnd w:id="4"/>
    <w:bookmarkEnd w:id="7"/>
    <w:p w14:paraId="356F0228" w14:textId="1BF89448" w:rsidR="003D3EAC" w:rsidRDefault="003D3EAC" w:rsidP="005F3343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</w:p>
    <w:sectPr w:rsidR="003D3EAC" w:rsidSect="00305F41">
      <w:headerReference w:type="default" r:id="rId8"/>
      <w:pgSz w:w="12242" w:h="20163" w:code="181"/>
      <w:pgMar w:top="1418" w:right="1021" w:bottom="3402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2B428" w14:textId="77777777" w:rsidR="004E56C1" w:rsidRDefault="004E56C1" w:rsidP="002F1312">
      <w:pPr>
        <w:spacing w:after="0" w:line="240" w:lineRule="auto"/>
      </w:pPr>
      <w:r>
        <w:separator/>
      </w:r>
    </w:p>
  </w:endnote>
  <w:endnote w:type="continuationSeparator" w:id="0">
    <w:p w14:paraId="069FD512" w14:textId="77777777" w:rsidR="004E56C1" w:rsidRDefault="004E56C1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F8E4E" w14:textId="77777777" w:rsidR="004E56C1" w:rsidRDefault="004E56C1" w:rsidP="002F1312">
      <w:pPr>
        <w:spacing w:after="0" w:line="240" w:lineRule="auto"/>
      </w:pPr>
      <w:r>
        <w:separator/>
      </w:r>
    </w:p>
  </w:footnote>
  <w:footnote w:type="continuationSeparator" w:id="0">
    <w:p w14:paraId="28992F2D" w14:textId="77777777" w:rsidR="004E56C1" w:rsidRDefault="004E56C1" w:rsidP="002F1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600A7" w14:textId="578EEF08" w:rsidR="00E93443" w:rsidRDefault="00E93443">
    <w:pPr>
      <w:pStyle w:val="Encabezado"/>
    </w:pPr>
  </w:p>
  <w:p w14:paraId="2174DCAD" w14:textId="77777777" w:rsidR="00E93443" w:rsidRDefault="00E934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82"/>
    <w:rsid w:val="00011F8D"/>
    <w:rsid w:val="000134DF"/>
    <w:rsid w:val="0001719E"/>
    <w:rsid w:val="000236E7"/>
    <w:rsid w:val="0003034C"/>
    <w:rsid w:val="00030591"/>
    <w:rsid w:val="00031716"/>
    <w:rsid w:val="00031F64"/>
    <w:rsid w:val="000332FD"/>
    <w:rsid w:val="0003749A"/>
    <w:rsid w:val="000424B7"/>
    <w:rsid w:val="00046A27"/>
    <w:rsid w:val="000539D2"/>
    <w:rsid w:val="000548E0"/>
    <w:rsid w:val="00057209"/>
    <w:rsid w:val="00057FAF"/>
    <w:rsid w:val="000643E1"/>
    <w:rsid w:val="000701EF"/>
    <w:rsid w:val="00070DEA"/>
    <w:rsid w:val="00083957"/>
    <w:rsid w:val="00085AD2"/>
    <w:rsid w:val="00087A44"/>
    <w:rsid w:val="00090351"/>
    <w:rsid w:val="000A0166"/>
    <w:rsid w:val="000A4078"/>
    <w:rsid w:val="000A62B1"/>
    <w:rsid w:val="000B0393"/>
    <w:rsid w:val="000B20CD"/>
    <w:rsid w:val="000B2A08"/>
    <w:rsid w:val="000B2A2B"/>
    <w:rsid w:val="000B2B89"/>
    <w:rsid w:val="000B5EF1"/>
    <w:rsid w:val="000B6C4D"/>
    <w:rsid w:val="000C6F96"/>
    <w:rsid w:val="000D26FF"/>
    <w:rsid w:val="000D5353"/>
    <w:rsid w:val="000D7A9D"/>
    <w:rsid w:val="000D7E2C"/>
    <w:rsid w:val="000E22BA"/>
    <w:rsid w:val="000E79B2"/>
    <w:rsid w:val="000E7F43"/>
    <w:rsid w:val="000F1F73"/>
    <w:rsid w:val="000F4AA9"/>
    <w:rsid w:val="000F633F"/>
    <w:rsid w:val="000F75EE"/>
    <w:rsid w:val="00102C85"/>
    <w:rsid w:val="00104CAE"/>
    <w:rsid w:val="0010685A"/>
    <w:rsid w:val="00107D1A"/>
    <w:rsid w:val="001105F2"/>
    <w:rsid w:val="0011217D"/>
    <w:rsid w:val="0011277C"/>
    <w:rsid w:val="00112D3B"/>
    <w:rsid w:val="00124E49"/>
    <w:rsid w:val="001328B4"/>
    <w:rsid w:val="00133AED"/>
    <w:rsid w:val="00135B20"/>
    <w:rsid w:val="0014102E"/>
    <w:rsid w:val="00141276"/>
    <w:rsid w:val="001443E7"/>
    <w:rsid w:val="00147252"/>
    <w:rsid w:val="0014744E"/>
    <w:rsid w:val="00152F79"/>
    <w:rsid w:val="00154C34"/>
    <w:rsid w:val="00171A42"/>
    <w:rsid w:val="001770D0"/>
    <w:rsid w:val="00177205"/>
    <w:rsid w:val="00183341"/>
    <w:rsid w:val="00183742"/>
    <w:rsid w:val="00183A16"/>
    <w:rsid w:val="001846DD"/>
    <w:rsid w:val="0019161D"/>
    <w:rsid w:val="00192912"/>
    <w:rsid w:val="001A0259"/>
    <w:rsid w:val="001A118C"/>
    <w:rsid w:val="001A13DA"/>
    <w:rsid w:val="001A3E68"/>
    <w:rsid w:val="001A4C93"/>
    <w:rsid w:val="001A618A"/>
    <w:rsid w:val="001A6790"/>
    <w:rsid w:val="001A770F"/>
    <w:rsid w:val="001B2FF7"/>
    <w:rsid w:val="001B377E"/>
    <w:rsid w:val="001B3B68"/>
    <w:rsid w:val="001B673E"/>
    <w:rsid w:val="001B704F"/>
    <w:rsid w:val="001B7755"/>
    <w:rsid w:val="001C1AF1"/>
    <w:rsid w:val="001C5254"/>
    <w:rsid w:val="001D1444"/>
    <w:rsid w:val="001D353B"/>
    <w:rsid w:val="001D6DD1"/>
    <w:rsid w:val="001E0A53"/>
    <w:rsid w:val="001E0B8F"/>
    <w:rsid w:val="001E30DD"/>
    <w:rsid w:val="001E3E61"/>
    <w:rsid w:val="001E79A7"/>
    <w:rsid w:val="001F42EA"/>
    <w:rsid w:val="001F4352"/>
    <w:rsid w:val="00202E19"/>
    <w:rsid w:val="002053FC"/>
    <w:rsid w:val="0020581D"/>
    <w:rsid w:val="0020613B"/>
    <w:rsid w:val="00211285"/>
    <w:rsid w:val="002140A4"/>
    <w:rsid w:val="00214800"/>
    <w:rsid w:val="00215867"/>
    <w:rsid w:val="00221CA4"/>
    <w:rsid w:val="00222586"/>
    <w:rsid w:val="00222EFD"/>
    <w:rsid w:val="0023118A"/>
    <w:rsid w:val="0023370C"/>
    <w:rsid w:val="00236AD6"/>
    <w:rsid w:val="00236F85"/>
    <w:rsid w:val="002370DE"/>
    <w:rsid w:val="002376A7"/>
    <w:rsid w:val="002454D8"/>
    <w:rsid w:val="00255B43"/>
    <w:rsid w:val="00257BFB"/>
    <w:rsid w:val="00262837"/>
    <w:rsid w:val="0026488B"/>
    <w:rsid w:val="002665BF"/>
    <w:rsid w:val="00266BC1"/>
    <w:rsid w:val="00267B36"/>
    <w:rsid w:val="002702AB"/>
    <w:rsid w:val="00272408"/>
    <w:rsid w:val="0027644C"/>
    <w:rsid w:val="00276928"/>
    <w:rsid w:val="002836E3"/>
    <w:rsid w:val="00284E7A"/>
    <w:rsid w:val="00284ECD"/>
    <w:rsid w:val="00284FDA"/>
    <w:rsid w:val="002858CA"/>
    <w:rsid w:val="00285EB5"/>
    <w:rsid w:val="00291177"/>
    <w:rsid w:val="002930B1"/>
    <w:rsid w:val="0029595D"/>
    <w:rsid w:val="00296A67"/>
    <w:rsid w:val="002A26E3"/>
    <w:rsid w:val="002A2EE7"/>
    <w:rsid w:val="002B1014"/>
    <w:rsid w:val="002B1DF8"/>
    <w:rsid w:val="002B6B55"/>
    <w:rsid w:val="002B6DFD"/>
    <w:rsid w:val="002C0DC8"/>
    <w:rsid w:val="002C36CC"/>
    <w:rsid w:val="002D1B7F"/>
    <w:rsid w:val="002D1C7B"/>
    <w:rsid w:val="002D4D41"/>
    <w:rsid w:val="002D5B98"/>
    <w:rsid w:val="002E0CC9"/>
    <w:rsid w:val="002E0D9B"/>
    <w:rsid w:val="002E2C8B"/>
    <w:rsid w:val="002E336C"/>
    <w:rsid w:val="002F1312"/>
    <w:rsid w:val="002F2363"/>
    <w:rsid w:val="002F23CF"/>
    <w:rsid w:val="002F42D6"/>
    <w:rsid w:val="002F482F"/>
    <w:rsid w:val="002F4FA0"/>
    <w:rsid w:val="002F5547"/>
    <w:rsid w:val="002F5FA6"/>
    <w:rsid w:val="002F6504"/>
    <w:rsid w:val="002F7E15"/>
    <w:rsid w:val="00302369"/>
    <w:rsid w:val="00305A77"/>
    <w:rsid w:val="00305F41"/>
    <w:rsid w:val="0031368F"/>
    <w:rsid w:val="00320AAC"/>
    <w:rsid w:val="003233F2"/>
    <w:rsid w:val="00327C35"/>
    <w:rsid w:val="003304E0"/>
    <w:rsid w:val="00330957"/>
    <w:rsid w:val="0033338D"/>
    <w:rsid w:val="003338AC"/>
    <w:rsid w:val="00334003"/>
    <w:rsid w:val="00343204"/>
    <w:rsid w:val="003448E2"/>
    <w:rsid w:val="00350E5C"/>
    <w:rsid w:val="003558F6"/>
    <w:rsid w:val="00362510"/>
    <w:rsid w:val="0036608F"/>
    <w:rsid w:val="00367781"/>
    <w:rsid w:val="0037027C"/>
    <w:rsid w:val="0037065B"/>
    <w:rsid w:val="00373F61"/>
    <w:rsid w:val="00375414"/>
    <w:rsid w:val="003868D4"/>
    <w:rsid w:val="003912DA"/>
    <w:rsid w:val="00391DF6"/>
    <w:rsid w:val="00393167"/>
    <w:rsid w:val="00393B99"/>
    <w:rsid w:val="00397E73"/>
    <w:rsid w:val="003A10F5"/>
    <w:rsid w:val="003A2D55"/>
    <w:rsid w:val="003B4B7A"/>
    <w:rsid w:val="003B52FA"/>
    <w:rsid w:val="003C3670"/>
    <w:rsid w:val="003C5434"/>
    <w:rsid w:val="003C6A87"/>
    <w:rsid w:val="003D117B"/>
    <w:rsid w:val="003D2495"/>
    <w:rsid w:val="003D3EAC"/>
    <w:rsid w:val="003D515B"/>
    <w:rsid w:val="003D72F9"/>
    <w:rsid w:val="003E6057"/>
    <w:rsid w:val="003E6AE9"/>
    <w:rsid w:val="003F0E5F"/>
    <w:rsid w:val="003F102F"/>
    <w:rsid w:val="003F2981"/>
    <w:rsid w:val="003F311D"/>
    <w:rsid w:val="003F354F"/>
    <w:rsid w:val="003F568F"/>
    <w:rsid w:val="003F5729"/>
    <w:rsid w:val="003F5E7F"/>
    <w:rsid w:val="003F6723"/>
    <w:rsid w:val="00400B14"/>
    <w:rsid w:val="00404566"/>
    <w:rsid w:val="00406E63"/>
    <w:rsid w:val="00407C3F"/>
    <w:rsid w:val="004115CA"/>
    <w:rsid w:val="00412341"/>
    <w:rsid w:val="00412B2A"/>
    <w:rsid w:val="00414643"/>
    <w:rsid w:val="0041586B"/>
    <w:rsid w:val="00420700"/>
    <w:rsid w:val="00421628"/>
    <w:rsid w:val="00423F50"/>
    <w:rsid w:val="00424938"/>
    <w:rsid w:val="00431C1F"/>
    <w:rsid w:val="0043280D"/>
    <w:rsid w:val="00433140"/>
    <w:rsid w:val="004360BE"/>
    <w:rsid w:val="00440A98"/>
    <w:rsid w:val="00445479"/>
    <w:rsid w:val="00447E02"/>
    <w:rsid w:val="00471696"/>
    <w:rsid w:val="00471E5F"/>
    <w:rsid w:val="00476EAA"/>
    <w:rsid w:val="00481F2B"/>
    <w:rsid w:val="00482EEE"/>
    <w:rsid w:val="004830DA"/>
    <w:rsid w:val="00483E07"/>
    <w:rsid w:val="00492B3A"/>
    <w:rsid w:val="004933FA"/>
    <w:rsid w:val="00493887"/>
    <w:rsid w:val="00494E05"/>
    <w:rsid w:val="004958EB"/>
    <w:rsid w:val="00495A17"/>
    <w:rsid w:val="004A6E99"/>
    <w:rsid w:val="004B0F13"/>
    <w:rsid w:val="004B172C"/>
    <w:rsid w:val="004B2D35"/>
    <w:rsid w:val="004B4203"/>
    <w:rsid w:val="004B43AF"/>
    <w:rsid w:val="004C11C2"/>
    <w:rsid w:val="004C16F0"/>
    <w:rsid w:val="004C25BF"/>
    <w:rsid w:val="004C3083"/>
    <w:rsid w:val="004C4644"/>
    <w:rsid w:val="004D255D"/>
    <w:rsid w:val="004D6617"/>
    <w:rsid w:val="004E131D"/>
    <w:rsid w:val="004E433E"/>
    <w:rsid w:val="004E56C1"/>
    <w:rsid w:val="004E5B25"/>
    <w:rsid w:val="004E628A"/>
    <w:rsid w:val="004F00D6"/>
    <w:rsid w:val="004F71D8"/>
    <w:rsid w:val="0050240D"/>
    <w:rsid w:val="0050245D"/>
    <w:rsid w:val="00504BC6"/>
    <w:rsid w:val="00513634"/>
    <w:rsid w:val="00514759"/>
    <w:rsid w:val="00515935"/>
    <w:rsid w:val="00520124"/>
    <w:rsid w:val="0052039A"/>
    <w:rsid w:val="005232CC"/>
    <w:rsid w:val="00525631"/>
    <w:rsid w:val="00547F17"/>
    <w:rsid w:val="0055261D"/>
    <w:rsid w:val="0055361B"/>
    <w:rsid w:val="00556221"/>
    <w:rsid w:val="005625DA"/>
    <w:rsid w:val="00563850"/>
    <w:rsid w:val="00564BEE"/>
    <w:rsid w:val="0056677C"/>
    <w:rsid w:val="00571A95"/>
    <w:rsid w:val="005726FB"/>
    <w:rsid w:val="00573344"/>
    <w:rsid w:val="005761A0"/>
    <w:rsid w:val="0058119F"/>
    <w:rsid w:val="0058265C"/>
    <w:rsid w:val="00584807"/>
    <w:rsid w:val="00584C2F"/>
    <w:rsid w:val="005927CD"/>
    <w:rsid w:val="005943DE"/>
    <w:rsid w:val="00595CC1"/>
    <w:rsid w:val="00596414"/>
    <w:rsid w:val="00596B45"/>
    <w:rsid w:val="005A224F"/>
    <w:rsid w:val="005A6354"/>
    <w:rsid w:val="005B5D09"/>
    <w:rsid w:val="005B62E6"/>
    <w:rsid w:val="005C1075"/>
    <w:rsid w:val="005C4241"/>
    <w:rsid w:val="005C5F21"/>
    <w:rsid w:val="005C6BF2"/>
    <w:rsid w:val="005D6505"/>
    <w:rsid w:val="005D7AF4"/>
    <w:rsid w:val="005E3AFC"/>
    <w:rsid w:val="005E7A69"/>
    <w:rsid w:val="005F14DD"/>
    <w:rsid w:val="005F1E84"/>
    <w:rsid w:val="005F3343"/>
    <w:rsid w:val="0060162C"/>
    <w:rsid w:val="006104A8"/>
    <w:rsid w:val="00611ACC"/>
    <w:rsid w:val="0061439E"/>
    <w:rsid w:val="006213ED"/>
    <w:rsid w:val="00622DF1"/>
    <w:rsid w:val="00623CDB"/>
    <w:rsid w:val="00631C73"/>
    <w:rsid w:val="00634B9E"/>
    <w:rsid w:val="00640329"/>
    <w:rsid w:val="0064372F"/>
    <w:rsid w:val="006455BC"/>
    <w:rsid w:val="0065048F"/>
    <w:rsid w:val="00652208"/>
    <w:rsid w:val="00656D9B"/>
    <w:rsid w:val="00660216"/>
    <w:rsid w:val="00662B92"/>
    <w:rsid w:val="00662E77"/>
    <w:rsid w:val="006646C3"/>
    <w:rsid w:val="00666570"/>
    <w:rsid w:val="006673B7"/>
    <w:rsid w:val="0067346A"/>
    <w:rsid w:val="006760E9"/>
    <w:rsid w:val="0067612C"/>
    <w:rsid w:val="00676261"/>
    <w:rsid w:val="00680A78"/>
    <w:rsid w:val="00683D34"/>
    <w:rsid w:val="00685857"/>
    <w:rsid w:val="00687628"/>
    <w:rsid w:val="00687648"/>
    <w:rsid w:val="00691EB7"/>
    <w:rsid w:val="00692114"/>
    <w:rsid w:val="00694999"/>
    <w:rsid w:val="00695117"/>
    <w:rsid w:val="006952FF"/>
    <w:rsid w:val="006A18CC"/>
    <w:rsid w:val="006B040D"/>
    <w:rsid w:val="006B0C12"/>
    <w:rsid w:val="006B3221"/>
    <w:rsid w:val="006B42C0"/>
    <w:rsid w:val="006B4515"/>
    <w:rsid w:val="006C2435"/>
    <w:rsid w:val="006D231B"/>
    <w:rsid w:val="006D6328"/>
    <w:rsid w:val="006D6799"/>
    <w:rsid w:val="006D6DD7"/>
    <w:rsid w:val="006D6F4A"/>
    <w:rsid w:val="006E0680"/>
    <w:rsid w:val="006E7770"/>
    <w:rsid w:val="007073B3"/>
    <w:rsid w:val="007104B4"/>
    <w:rsid w:val="00712989"/>
    <w:rsid w:val="00712AD5"/>
    <w:rsid w:val="00714B54"/>
    <w:rsid w:val="00716161"/>
    <w:rsid w:val="00721DB4"/>
    <w:rsid w:val="007246D7"/>
    <w:rsid w:val="00726DCC"/>
    <w:rsid w:val="00727DDD"/>
    <w:rsid w:val="0073617A"/>
    <w:rsid w:val="00741B63"/>
    <w:rsid w:val="0074516B"/>
    <w:rsid w:val="007457B4"/>
    <w:rsid w:val="00752F88"/>
    <w:rsid w:val="007539AB"/>
    <w:rsid w:val="00753A43"/>
    <w:rsid w:val="00760143"/>
    <w:rsid w:val="007601F4"/>
    <w:rsid w:val="00760578"/>
    <w:rsid w:val="00772010"/>
    <w:rsid w:val="007730F0"/>
    <w:rsid w:val="00773486"/>
    <w:rsid w:val="00776E1E"/>
    <w:rsid w:val="00791C6C"/>
    <w:rsid w:val="007A1363"/>
    <w:rsid w:val="007A2215"/>
    <w:rsid w:val="007A64BD"/>
    <w:rsid w:val="007B025C"/>
    <w:rsid w:val="007B02B1"/>
    <w:rsid w:val="007B084A"/>
    <w:rsid w:val="007B2AD5"/>
    <w:rsid w:val="007C4430"/>
    <w:rsid w:val="007C51CB"/>
    <w:rsid w:val="007C7155"/>
    <w:rsid w:val="007D3738"/>
    <w:rsid w:val="007D4945"/>
    <w:rsid w:val="007D5137"/>
    <w:rsid w:val="007D6DE5"/>
    <w:rsid w:val="007D75AA"/>
    <w:rsid w:val="007D7885"/>
    <w:rsid w:val="007D7DC2"/>
    <w:rsid w:val="007E392C"/>
    <w:rsid w:val="007E7BCE"/>
    <w:rsid w:val="007F0C0C"/>
    <w:rsid w:val="007F7432"/>
    <w:rsid w:val="007F7BC6"/>
    <w:rsid w:val="007F7F74"/>
    <w:rsid w:val="00802FD4"/>
    <w:rsid w:val="00804898"/>
    <w:rsid w:val="008111A4"/>
    <w:rsid w:val="00811D3C"/>
    <w:rsid w:val="00811E80"/>
    <w:rsid w:val="00816E62"/>
    <w:rsid w:val="00817408"/>
    <w:rsid w:val="00817BF9"/>
    <w:rsid w:val="00822B08"/>
    <w:rsid w:val="00822D5B"/>
    <w:rsid w:val="008253BA"/>
    <w:rsid w:val="00825ACC"/>
    <w:rsid w:val="008278D0"/>
    <w:rsid w:val="008350AE"/>
    <w:rsid w:val="00836A5C"/>
    <w:rsid w:val="00836D96"/>
    <w:rsid w:val="00837B83"/>
    <w:rsid w:val="00840528"/>
    <w:rsid w:val="00845E57"/>
    <w:rsid w:val="0084626F"/>
    <w:rsid w:val="00846328"/>
    <w:rsid w:val="00850731"/>
    <w:rsid w:val="008557D3"/>
    <w:rsid w:val="008564B8"/>
    <w:rsid w:val="0085661B"/>
    <w:rsid w:val="008634A2"/>
    <w:rsid w:val="0086560A"/>
    <w:rsid w:val="00867786"/>
    <w:rsid w:val="008711C1"/>
    <w:rsid w:val="00874263"/>
    <w:rsid w:val="00874F29"/>
    <w:rsid w:val="00876096"/>
    <w:rsid w:val="00876B38"/>
    <w:rsid w:val="00886408"/>
    <w:rsid w:val="008955E6"/>
    <w:rsid w:val="008979BD"/>
    <w:rsid w:val="008A1BCB"/>
    <w:rsid w:val="008A464F"/>
    <w:rsid w:val="008A7597"/>
    <w:rsid w:val="008B0867"/>
    <w:rsid w:val="008B09C5"/>
    <w:rsid w:val="008B59C2"/>
    <w:rsid w:val="008B5A6F"/>
    <w:rsid w:val="008C1C78"/>
    <w:rsid w:val="008C4D22"/>
    <w:rsid w:val="008D0DF7"/>
    <w:rsid w:val="008D1381"/>
    <w:rsid w:val="008D5BBC"/>
    <w:rsid w:val="008D68B8"/>
    <w:rsid w:val="008E2A9D"/>
    <w:rsid w:val="008E4D91"/>
    <w:rsid w:val="008F53CB"/>
    <w:rsid w:val="00900C0D"/>
    <w:rsid w:val="00902EE0"/>
    <w:rsid w:val="009041E0"/>
    <w:rsid w:val="00910DB8"/>
    <w:rsid w:val="00912042"/>
    <w:rsid w:val="009133A4"/>
    <w:rsid w:val="0091521B"/>
    <w:rsid w:val="009179D1"/>
    <w:rsid w:val="00923B1C"/>
    <w:rsid w:val="00924B7B"/>
    <w:rsid w:val="009254BA"/>
    <w:rsid w:val="00925D28"/>
    <w:rsid w:val="0092625E"/>
    <w:rsid w:val="009273CB"/>
    <w:rsid w:val="009279ED"/>
    <w:rsid w:val="00930111"/>
    <w:rsid w:val="0093519A"/>
    <w:rsid w:val="00940CE6"/>
    <w:rsid w:val="009410C5"/>
    <w:rsid w:val="00941B22"/>
    <w:rsid w:val="00944A02"/>
    <w:rsid w:val="00946483"/>
    <w:rsid w:val="00956CB5"/>
    <w:rsid w:val="00960EDC"/>
    <w:rsid w:val="0096607B"/>
    <w:rsid w:val="00971989"/>
    <w:rsid w:val="009729FA"/>
    <w:rsid w:val="00976220"/>
    <w:rsid w:val="00990D22"/>
    <w:rsid w:val="009912DE"/>
    <w:rsid w:val="009916AB"/>
    <w:rsid w:val="00993B9C"/>
    <w:rsid w:val="009A22D1"/>
    <w:rsid w:val="009A2465"/>
    <w:rsid w:val="009A293F"/>
    <w:rsid w:val="009A4EB7"/>
    <w:rsid w:val="009B084B"/>
    <w:rsid w:val="009B2E27"/>
    <w:rsid w:val="009B3C0D"/>
    <w:rsid w:val="009B571E"/>
    <w:rsid w:val="009B5E13"/>
    <w:rsid w:val="009B69AE"/>
    <w:rsid w:val="009C098D"/>
    <w:rsid w:val="009C3C98"/>
    <w:rsid w:val="009C6ECB"/>
    <w:rsid w:val="009D2261"/>
    <w:rsid w:val="009D61F2"/>
    <w:rsid w:val="009E41BD"/>
    <w:rsid w:val="009E51F9"/>
    <w:rsid w:val="009E6A61"/>
    <w:rsid w:val="009E7D76"/>
    <w:rsid w:val="009F635B"/>
    <w:rsid w:val="00A1171C"/>
    <w:rsid w:val="00A11A74"/>
    <w:rsid w:val="00A127D3"/>
    <w:rsid w:val="00A160A9"/>
    <w:rsid w:val="00A20D38"/>
    <w:rsid w:val="00A2347A"/>
    <w:rsid w:val="00A27B64"/>
    <w:rsid w:val="00A33A40"/>
    <w:rsid w:val="00A364CF"/>
    <w:rsid w:val="00A4260F"/>
    <w:rsid w:val="00A454E4"/>
    <w:rsid w:val="00A45D66"/>
    <w:rsid w:val="00A462FD"/>
    <w:rsid w:val="00A51B65"/>
    <w:rsid w:val="00A56529"/>
    <w:rsid w:val="00A5774C"/>
    <w:rsid w:val="00A62023"/>
    <w:rsid w:val="00A70E3E"/>
    <w:rsid w:val="00A712CE"/>
    <w:rsid w:val="00A7763F"/>
    <w:rsid w:val="00A834FE"/>
    <w:rsid w:val="00A85BE5"/>
    <w:rsid w:val="00A8626C"/>
    <w:rsid w:val="00A867FF"/>
    <w:rsid w:val="00A90411"/>
    <w:rsid w:val="00A91370"/>
    <w:rsid w:val="00A92AD8"/>
    <w:rsid w:val="00A94AB1"/>
    <w:rsid w:val="00A94EA5"/>
    <w:rsid w:val="00A9723C"/>
    <w:rsid w:val="00AA3D2F"/>
    <w:rsid w:val="00AA5A4D"/>
    <w:rsid w:val="00AB4529"/>
    <w:rsid w:val="00AB5885"/>
    <w:rsid w:val="00AB61AA"/>
    <w:rsid w:val="00AB6274"/>
    <w:rsid w:val="00AC0FA3"/>
    <w:rsid w:val="00AC3879"/>
    <w:rsid w:val="00AC4853"/>
    <w:rsid w:val="00AC62E1"/>
    <w:rsid w:val="00AC6703"/>
    <w:rsid w:val="00AD164A"/>
    <w:rsid w:val="00AD1F90"/>
    <w:rsid w:val="00AD5869"/>
    <w:rsid w:val="00AD65B2"/>
    <w:rsid w:val="00AE2068"/>
    <w:rsid w:val="00AE52EE"/>
    <w:rsid w:val="00AE5F1C"/>
    <w:rsid w:val="00AF3B59"/>
    <w:rsid w:val="00AF6936"/>
    <w:rsid w:val="00AF6D64"/>
    <w:rsid w:val="00AF73E0"/>
    <w:rsid w:val="00B05BAF"/>
    <w:rsid w:val="00B0620E"/>
    <w:rsid w:val="00B078FC"/>
    <w:rsid w:val="00B143BF"/>
    <w:rsid w:val="00B17056"/>
    <w:rsid w:val="00B20E47"/>
    <w:rsid w:val="00B23114"/>
    <w:rsid w:val="00B3186B"/>
    <w:rsid w:val="00B32B51"/>
    <w:rsid w:val="00B34A82"/>
    <w:rsid w:val="00B3584A"/>
    <w:rsid w:val="00B3644F"/>
    <w:rsid w:val="00B42713"/>
    <w:rsid w:val="00B427C3"/>
    <w:rsid w:val="00B44F03"/>
    <w:rsid w:val="00B45651"/>
    <w:rsid w:val="00B55C6E"/>
    <w:rsid w:val="00B63105"/>
    <w:rsid w:val="00B67712"/>
    <w:rsid w:val="00B760D7"/>
    <w:rsid w:val="00B7670C"/>
    <w:rsid w:val="00B77AA6"/>
    <w:rsid w:val="00B863D6"/>
    <w:rsid w:val="00B86AD3"/>
    <w:rsid w:val="00B86D0F"/>
    <w:rsid w:val="00B91DAA"/>
    <w:rsid w:val="00B93191"/>
    <w:rsid w:val="00B95CC1"/>
    <w:rsid w:val="00B95F2C"/>
    <w:rsid w:val="00BA20C7"/>
    <w:rsid w:val="00BA4B74"/>
    <w:rsid w:val="00BB2C51"/>
    <w:rsid w:val="00BB5B25"/>
    <w:rsid w:val="00BB7CAA"/>
    <w:rsid w:val="00BC3F1B"/>
    <w:rsid w:val="00BC48D2"/>
    <w:rsid w:val="00BC4EB9"/>
    <w:rsid w:val="00BD302A"/>
    <w:rsid w:val="00BD4985"/>
    <w:rsid w:val="00BE134D"/>
    <w:rsid w:val="00BE41AB"/>
    <w:rsid w:val="00BE530D"/>
    <w:rsid w:val="00BE7EA9"/>
    <w:rsid w:val="00BF01DD"/>
    <w:rsid w:val="00BF3A15"/>
    <w:rsid w:val="00C00BF2"/>
    <w:rsid w:val="00C01304"/>
    <w:rsid w:val="00C04B36"/>
    <w:rsid w:val="00C05577"/>
    <w:rsid w:val="00C0694D"/>
    <w:rsid w:val="00C11828"/>
    <w:rsid w:val="00C11F10"/>
    <w:rsid w:val="00C12DB7"/>
    <w:rsid w:val="00C179E0"/>
    <w:rsid w:val="00C22670"/>
    <w:rsid w:val="00C27A8E"/>
    <w:rsid w:val="00C30D30"/>
    <w:rsid w:val="00C34EA0"/>
    <w:rsid w:val="00C34F60"/>
    <w:rsid w:val="00C41513"/>
    <w:rsid w:val="00C47EA5"/>
    <w:rsid w:val="00C52E62"/>
    <w:rsid w:val="00C565BB"/>
    <w:rsid w:val="00C57930"/>
    <w:rsid w:val="00C5796F"/>
    <w:rsid w:val="00C57EF1"/>
    <w:rsid w:val="00C60249"/>
    <w:rsid w:val="00C810D1"/>
    <w:rsid w:val="00C81E5A"/>
    <w:rsid w:val="00C83153"/>
    <w:rsid w:val="00C832F5"/>
    <w:rsid w:val="00C84D0A"/>
    <w:rsid w:val="00C84FC8"/>
    <w:rsid w:val="00C85192"/>
    <w:rsid w:val="00C86318"/>
    <w:rsid w:val="00C86688"/>
    <w:rsid w:val="00C87E98"/>
    <w:rsid w:val="00C91D2C"/>
    <w:rsid w:val="00C92E06"/>
    <w:rsid w:val="00C94036"/>
    <w:rsid w:val="00C94A62"/>
    <w:rsid w:val="00CA097A"/>
    <w:rsid w:val="00CA0A0E"/>
    <w:rsid w:val="00CA18C3"/>
    <w:rsid w:val="00CA32B2"/>
    <w:rsid w:val="00CB1B94"/>
    <w:rsid w:val="00CB391A"/>
    <w:rsid w:val="00CB6CCE"/>
    <w:rsid w:val="00CC14CC"/>
    <w:rsid w:val="00CC27F0"/>
    <w:rsid w:val="00CC4299"/>
    <w:rsid w:val="00CC565A"/>
    <w:rsid w:val="00CE1792"/>
    <w:rsid w:val="00CE30B3"/>
    <w:rsid w:val="00CE3B54"/>
    <w:rsid w:val="00CE6AE3"/>
    <w:rsid w:val="00CE6C1B"/>
    <w:rsid w:val="00CE7663"/>
    <w:rsid w:val="00CF10E5"/>
    <w:rsid w:val="00CF19E3"/>
    <w:rsid w:val="00CF1EFC"/>
    <w:rsid w:val="00CF3A2A"/>
    <w:rsid w:val="00CF4145"/>
    <w:rsid w:val="00D0008D"/>
    <w:rsid w:val="00D05E06"/>
    <w:rsid w:val="00D061EC"/>
    <w:rsid w:val="00D12C9E"/>
    <w:rsid w:val="00D13132"/>
    <w:rsid w:val="00D17DEA"/>
    <w:rsid w:val="00D2399E"/>
    <w:rsid w:val="00D26A8B"/>
    <w:rsid w:val="00D30AEF"/>
    <w:rsid w:val="00D34207"/>
    <w:rsid w:val="00D356C8"/>
    <w:rsid w:val="00D36FCF"/>
    <w:rsid w:val="00D51A68"/>
    <w:rsid w:val="00D52470"/>
    <w:rsid w:val="00D61612"/>
    <w:rsid w:val="00D631EF"/>
    <w:rsid w:val="00D66C8D"/>
    <w:rsid w:val="00D719F4"/>
    <w:rsid w:val="00D71B0D"/>
    <w:rsid w:val="00D72BC5"/>
    <w:rsid w:val="00D7326B"/>
    <w:rsid w:val="00D825B4"/>
    <w:rsid w:val="00D84F17"/>
    <w:rsid w:val="00D92476"/>
    <w:rsid w:val="00D92AB8"/>
    <w:rsid w:val="00D944B8"/>
    <w:rsid w:val="00D9671A"/>
    <w:rsid w:val="00D97CCD"/>
    <w:rsid w:val="00DA023C"/>
    <w:rsid w:val="00DA5DF8"/>
    <w:rsid w:val="00DA6492"/>
    <w:rsid w:val="00DA64B0"/>
    <w:rsid w:val="00DB108E"/>
    <w:rsid w:val="00DB3728"/>
    <w:rsid w:val="00DB456F"/>
    <w:rsid w:val="00DB6FB5"/>
    <w:rsid w:val="00DC2019"/>
    <w:rsid w:val="00DC5EA7"/>
    <w:rsid w:val="00DC64AA"/>
    <w:rsid w:val="00DC6AAA"/>
    <w:rsid w:val="00DC6C8B"/>
    <w:rsid w:val="00DD0D22"/>
    <w:rsid w:val="00DD307D"/>
    <w:rsid w:val="00DD5700"/>
    <w:rsid w:val="00DD79DF"/>
    <w:rsid w:val="00DE0938"/>
    <w:rsid w:val="00DE412E"/>
    <w:rsid w:val="00DE63D3"/>
    <w:rsid w:val="00DF4B85"/>
    <w:rsid w:val="00DF6B93"/>
    <w:rsid w:val="00DF7771"/>
    <w:rsid w:val="00E02AE3"/>
    <w:rsid w:val="00E07A06"/>
    <w:rsid w:val="00E105E4"/>
    <w:rsid w:val="00E13AA3"/>
    <w:rsid w:val="00E17958"/>
    <w:rsid w:val="00E246CD"/>
    <w:rsid w:val="00E26052"/>
    <w:rsid w:val="00E27949"/>
    <w:rsid w:val="00E31625"/>
    <w:rsid w:val="00E31927"/>
    <w:rsid w:val="00E378CF"/>
    <w:rsid w:val="00E414E4"/>
    <w:rsid w:val="00E419C2"/>
    <w:rsid w:val="00E42008"/>
    <w:rsid w:val="00E46034"/>
    <w:rsid w:val="00E4798E"/>
    <w:rsid w:val="00E47E21"/>
    <w:rsid w:val="00E54720"/>
    <w:rsid w:val="00E54C9C"/>
    <w:rsid w:val="00E57D03"/>
    <w:rsid w:val="00E65E64"/>
    <w:rsid w:val="00E67FD7"/>
    <w:rsid w:val="00E70272"/>
    <w:rsid w:val="00E7088A"/>
    <w:rsid w:val="00E7308B"/>
    <w:rsid w:val="00E73F8E"/>
    <w:rsid w:val="00E813D1"/>
    <w:rsid w:val="00E82BAD"/>
    <w:rsid w:val="00E83189"/>
    <w:rsid w:val="00E845CB"/>
    <w:rsid w:val="00E86C3A"/>
    <w:rsid w:val="00E9257B"/>
    <w:rsid w:val="00E9313C"/>
    <w:rsid w:val="00E93443"/>
    <w:rsid w:val="00E95059"/>
    <w:rsid w:val="00E97813"/>
    <w:rsid w:val="00EA0687"/>
    <w:rsid w:val="00EA34AD"/>
    <w:rsid w:val="00EA3AC8"/>
    <w:rsid w:val="00EA410F"/>
    <w:rsid w:val="00EA45F7"/>
    <w:rsid w:val="00EA6CAF"/>
    <w:rsid w:val="00EA7764"/>
    <w:rsid w:val="00EB0059"/>
    <w:rsid w:val="00EB1016"/>
    <w:rsid w:val="00EB1CF1"/>
    <w:rsid w:val="00EB5E38"/>
    <w:rsid w:val="00EB7A1C"/>
    <w:rsid w:val="00ED1106"/>
    <w:rsid w:val="00ED4593"/>
    <w:rsid w:val="00ED4E17"/>
    <w:rsid w:val="00ED52AB"/>
    <w:rsid w:val="00EE021B"/>
    <w:rsid w:val="00EE0631"/>
    <w:rsid w:val="00EE554B"/>
    <w:rsid w:val="00EE7CB6"/>
    <w:rsid w:val="00EF2ADE"/>
    <w:rsid w:val="00EF2AE1"/>
    <w:rsid w:val="00EF49EF"/>
    <w:rsid w:val="00EF7055"/>
    <w:rsid w:val="00F040D0"/>
    <w:rsid w:val="00F07912"/>
    <w:rsid w:val="00F11B92"/>
    <w:rsid w:val="00F141F1"/>
    <w:rsid w:val="00F22623"/>
    <w:rsid w:val="00F22FF4"/>
    <w:rsid w:val="00F2414F"/>
    <w:rsid w:val="00F243D8"/>
    <w:rsid w:val="00F24C49"/>
    <w:rsid w:val="00F329C7"/>
    <w:rsid w:val="00F34EB9"/>
    <w:rsid w:val="00F34F40"/>
    <w:rsid w:val="00F36477"/>
    <w:rsid w:val="00F36BBC"/>
    <w:rsid w:val="00F403F7"/>
    <w:rsid w:val="00F44390"/>
    <w:rsid w:val="00F445D0"/>
    <w:rsid w:val="00F44C44"/>
    <w:rsid w:val="00F46BD0"/>
    <w:rsid w:val="00F46BD3"/>
    <w:rsid w:val="00F50F7B"/>
    <w:rsid w:val="00F5267C"/>
    <w:rsid w:val="00F537EE"/>
    <w:rsid w:val="00F56A84"/>
    <w:rsid w:val="00F57434"/>
    <w:rsid w:val="00F659A2"/>
    <w:rsid w:val="00F709CC"/>
    <w:rsid w:val="00F744F2"/>
    <w:rsid w:val="00F74EC6"/>
    <w:rsid w:val="00F76F88"/>
    <w:rsid w:val="00F812F7"/>
    <w:rsid w:val="00F851EF"/>
    <w:rsid w:val="00F87E56"/>
    <w:rsid w:val="00F912B1"/>
    <w:rsid w:val="00F91E68"/>
    <w:rsid w:val="00F92260"/>
    <w:rsid w:val="00F92AF2"/>
    <w:rsid w:val="00F96755"/>
    <w:rsid w:val="00FA0A88"/>
    <w:rsid w:val="00FA1896"/>
    <w:rsid w:val="00FA68A7"/>
    <w:rsid w:val="00FA7F1C"/>
    <w:rsid w:val="00FB28D9"/>
    <w:rsid w:val="00FC010A"/>
    <w:rsid w:val="00FC14AA"/>
    <w:rsid w:val="00FC29A7"/>
    <w:rsid w:val="00FC43F2"/>
    <w:rsid w:val="00FC4B4E"/>
    <w:rsid w:val="00FC72A6"/>
    <w:rsid w:val="00FD3F20"/>
    <w:rsid w:val="00FD617A"/>
    <w:rsid w:val="00FE2E21"/>
    <w:rsid w:val="00FE3679"/>
    <w:rsid w:val="00FE39B8"/>
    <w:rsid w:val="00FE5A2D"/>
    <w:rsid w:val="00FE6583"/>
    <w:rsid w:val="00FE6EFF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FFA7884-148D-4FAF-89B8-7176CE7B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B4E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B2E3-EBA4-4E1B-9F3F-E83DBF9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3456</TotalTime>
  <Pages>3</Pages>
  <Words>1040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</cp:lastModifiedBy>
  <cp:revision>111</cp:revision>
  <cp:lastPrinted>2024-05-15T12:59:00Z</cp:lastPrinted>
  <dcterms:created xsi:type="dcterms:W3CDTF">2021-12-29T16:03:00Z</dcterms:created>
  <dcterms:modified xsi:type="dcterms:W3CDTF">2024-05-15T13:05:00Z</dcterms:modified>
</cp:coreProperties>
</file>