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21CBCE3E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FD4672">
        <w:rPr>
          <w:sz w:val="24"/>
          <w:szCs w:val="24"/>
        </w:rPr>
        <w:t>5</w:t>
      </w:r>
      <w:r w:rsidR="00D74BB0">
        <w:rPr>
          <w:sz w:val="24"/>
          <w:szCs w:val="24"/>
        </w:rPr>
        <w:t>7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425EBFB9" w14:textId="4F315486" w:rsidR="000C1028" w:rsidRDefault="00DA5458" w:rsidP="000C1028">
      <w:pPr>
        <w:pStyle w:val="NormalWeb"/>
        <w:tabs>
          <w:tab w:val="left" w:pos="1134"/>
        </w:tabs>
        <w:jc w:val="both"/>
      </w:pPr>
      <w:r w:rsidRPr="003B4E61">
        <w:tab/>
      </w:r>
      <w:r w:rsidR="006900C4" w:rsidRPr="006900C4">
        <w:t>El reclamo de vecinos por la implementación de límites de edad en determinados talleres municipales, particularmente en los talleres de ritmos; y la alta demanda existente en diversas propuestas culturales y deportivas, y;</w:t>
      </w:r>
    </w:p>
    <w:p w14:paraId="48BB2F6B" w14:textId="0A5A398E" w:rsidR="001E31B6" w:rsidRDefault="0023406A" w:rsidP="000C1028">
      <w:pPr>
        <w:pStyle w:val="NormalWeb"/>
        <w:tabs>
          <w:tab w:val="left" w:pos="1134"/>
        </w:tabs>
        <w:jc w:val="both"/>
        <w:rPr>
          <w:b/>
          <w:color w:val="000000"/>
          <w:lang w:eastAsia="es-AR"/>
        </w:rPr>
      </w:pPr>
      <w:r w:rsidRPr="003B4E61">
        <w:rPr>
          <w:b/>
          <w:color w:val="000000"/>
          <w:lang w:eastAsia="es-AR"/>
        </w:rPr>
        <w:t>CONSIDERANDO:</w:t>
      </w:r>
    </w:p>
    <w:p w14:paraId="2EEBDCB9" w14:textId="77777777" w:rsidR="006900C4" w:rsidRDefault="00A862A0" w:rsidP="006900C4">
      <w:pPr>
        <w:pStyle w:val="s2"/>
        <w:tabs>
          <w:tab w:val="left" w:pos="2268"/>
        </w:tabs>
        <w:spacing w:before="160" w:after="160"/>
        <w:jc w:val="both"/>
      </w:pPr>
      <w:r>
        <w:rPr>
          <w:b/>
          <w:color w:val="000000"/>
          <w:lang w:eastAsia="es-AR"/>
        </w:rPr>
        <w:tab/>
      </w:r>
      <w:r w:rsidR="006900C4">
        <w:t>Que numerosos vecinos y vecinas han manifestado su preocupación por la fijación de límites de edad en talleres de ritmos, lo que ha dejado excluidos a adultos mayores interesados en participar de dichas actividades;</w:t>
      </w:r>
    </w:p>
    <w:p w14:paraId="297F6340" w14:textId="77777777" w:rsidR="006900C4" w:rsidRDefault="006900C4" w:rsidP="006900C4">
      <w:pPr>
        <w:pStyle w:val="s2"/>
        <w:tabs>
          <w:tab w:val="left" w:pos="2268"/>
        </w:tabs>
        <w:spacing w:before="160" w:after="160"/>
        <w:jc w:val="both"/>
      </w:pPr>
      <w:r>
        <w:tab/>
        <w:t>Que resulta fundamental garantizar el acceso equitativo a propuestas recreativas, culturales y deportivas para todas las franjas etarias, promoviendo la inclusión y la participación activa de los adultos mayores;</w:t>
      </w:r>
    </w:p>
    <w:p w14:paraId="170F5104" w14:textId="77777777" w:rsidR="006900C4" w:rsidRDefault="006900C4" w:rsidP="006900C4">
      <w:pPr>
        <w:pStyle w:val="s2"/>
        <w:tabs>
          <w:tab w:val="left" w:pos="2268"/>
        </w:tabs>
        <w:spacing w:before="160" w:after="160"/>
        <w:jc w:val="both"/>
      </w:pPr>
      <w:r>
        <w:tab/>
        <w:t xml:space="preserve">Que, asimismo, se ha registrado una importante demanda en talleres como pilates </w:t>
      </w:r>
      <w:proofErr w:type="spellStart"/>
      <w:r>
        <w:t>mat</w:t>
      </w:r>
      <w:proofErr w:type="spellEnd"/>
      <w:r>
        <w:t xml:space="preserve">, teatro y otras disciplinas, quedando un número significativo de personas sin posibilidad de acceder a los mismos por falta de cupos; </w:t>
      </w:r>
    </w:p>
    <w:p w14:paraId="41A3B3DC" w14:textId="77777777" w:rsidR="006900C4" w:rsidRDefault="006900C4" w:rsidP="006900C4">
      <w:pPr>
        <w:pStyle w:val="s2"/>
        <w:tabs>
          <w:tab w:val="left" w:pos="2268"/>
        </w:tabs>
        <w:spacing w:before="160" w:after="160"/>
        <w:jc w:val="both"/>
      </w:pPr>
      <w:r>
        <w:tab/>
        <w:t>Que los talleres municipales cumplen un rol esencial como espacios de contención, integración social y promoción de la salud física y mental de la comunidad;</w:t>
      </w:r>
    </w:p>
    <w:p w14:paraId="44917309" w14:textId="4037DB9C" w:rsidR="00EC2F42" w:rsidRDefault="006900C4" w:rsidP="006900C4">
      <w:pPr>
        <w:pStyle w:val="s2"/>
        <w:tabs>
          <w:tab w:val="left" w:pos="2268"/>
        </w:tabs>
        <w:spacing w:before="160" w:after="160"/>
        <w:jc w:val="both"/>
      </w:pPr>
      <w:r>
        <w:tab/>
        <w:t>Que en un contexto económico complejo como el actual, donde muchas familias no pueden afrontar actividades privadas, la oferta municipal adquiere mayor relevancia y debe tender a ser amplia, accesible e inclusiva;</w:t>
      </w:r>
      <w:r w:rsidR="00AB07A5">
        <w:tab/>
      </w:r>
    </w:p>
    <w:p w14:paraId="3CC1B0F7" w14:textId="1AF6F05F" w:rsidR="001E31B6" w:rsidRDefault="00EC2F42" w:rsidP="00EC2F42">
      <w:pPr>
        <w:pStyle w:val="s2"/>
        <w:tabs>
          <w:tab w:val="left" w:pos="2268"/>
        </w:tabs>
        <w:spacing w:before="160" w:after="160"/>
        <w:jc w:val="both"/>
      </w:pPr>
      <w:r>
        <w:tab/>
      </w:r>
      <w:r w:rsidR="00B4369A" w:rsidRPr="005A02CD">
        <w:t>Por</w:t>
      </w:r>
      <w:r w:rsidR="00F055C1" w:rsidRPr="005A02CD">
        <w:t xml:space="preserve"> </w:t>
      </w:r>
      <w:proofErr w:type="spellStart"/>
      <w:r w:rsidR="00256AB8" w:rsidRPr="005A02CD">
        <w:t>tod</w:t>
      </w:r>
      <w:proofErr w:type="spellEnd"/>
      <w:r w:rsidR="00956B69" w:rsidRPr="005A02CD">
        <w:rPr>
          <w:lang w:val="es-ES_tradnl"/>
        </w:rPr>
        <w:t xml:space="preserve">o </w:t>
      </w:r>
      <w:r w:rsidR="00956B69" w:rsidRPr="005A02CD">
        <w:t xml:space="preserve">ello, el Concejo Municipal de Totoras, en uso de las atribuciones que le confiere la Ley Orgánica de Municipalidades </w:t>
      </w:r>
      <w:proofErr w:type="spellStart"/>
      <w:r w:rsidR="00956B69" w:rsidRPr="005A02CD">
        <w:t>N°</w:t>
      </w:r>
      <w:proofErr w:type="spellEnd"/>
      <w:r w:rsidR="00956B69" w:rsidRPr="005A02CD">
        <w:t>: 2756 y su propio Reglamento Interno, formula la siguiente:</w:t>
      </w:r>
    </w:p>
    <w:p w14:paraId="792F8FB3" w14:textId="5208A497" w:rsidR="00374791" w:rsidRPr="009826DC" w:rsidRDefault="00956B69" w:rsidP="003F5349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55B4EC13" w14:textId="1A2E68BD" w:rsidR="003F5349" w:rsidRDefault="003F5349" w:rsidP="003F5349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1B7D92">
        <w:rPr>
          <w:sz w:val="24"/>
          <w:szCs w:val="24"/>
        </w:rPr>
        <w:t xml:space="preserve"> </w:t>
      </w:r>
      <w:bookmarkStart w:id="0" w:name="_Hlk116465422"/>
      <w:proofErr w:type="spellStart"/>
      <w:r w:rsidR="006900C4" w:rsidRPr="006900C4">
        <w:rPr>
          <w:sz w:val="24"/>
          <w:szCs w:val="24"/>
        </w:rPr>
        <w:t>Solicítase</w:t>
      </w:r>
      <w:proofErr w:type="spellEnd"/>
      <w:r w:rsidR="006900C4" w:rsidRPr="006900C4">
        <w:rPr>
          <w:sz w:val="24"/>
          <w:szCs w:val="24"/>
        </w:rPr>
        <w:t xml:space="preserve"> al Departamento Ejecutivo Municipal informe los motivos por los cuales se han establecido límites de edad en los talleres de ritmos, especificando los criterios utilizados para dicha decisión.</w:t>
      </w:r>
    </w:p>
    <w:p w14:paraId="68501CA0" w14:textId="77777777" w:rsidR="00BB5A6A" w:rsidRDefault="000C1028" w:rsidP="00BB5A6A">
      <w:pPr>
        <w:pStyle w:val="Textoindependiente"/>
        <w:spacing w:before="100" w:beforeAutospacing="1" w:after="100" w:afterAutospacing="1"/>
        <w:rPr>
          <w:kern w:val="2"/>
          <w:sz w:val="24"/>
          <w:szCs w:val="24"/>
          <w:lang w:val="es-AR"/>
          <w14:ligatures w14:val="standardContextual"/>
        </w:rPr>
      </w:pPr>
      <w:r w:rsidRPr="000C1028">
        <w:rPr>
          <w:b/>
          <w:bCs/>
          <w:color w:val="000000"/>
          <w:kern w:val="2"/>
          <w:sz w:val="24"/>
          <w:szCs w:val="24"/>
          <w:u w:val="single"/>
          <w:lang w:val="es-AR"/>
          <w14:ligatures w14:val="standardContextual"/>
        </w:rPr>
        <w:t>ARTÍCULO 2º</w:t>
      </w:r>
      <w:proofErr w:type="gramStart"/>
      <w:r w:rsidRPr="000C1028">
        <w:rPr>
          <w:b/>
          <w:bCs/>
          <w:color w:val="000000"/>
          <w:kern w:val="2"/>
          <w:sz w:val="24"/>
          <w:szCs w:val="24"/>
          <w:u w:val="single"/>
          <w:lang w:val="es-AR"/>
          <w14:ligatures w14:val="standardContextual"/>
        </w:rPr>
        <w:t>).-</w:t>
      </w:r>
      <w:proofErr w:type="gramEnd"/>
      <w:r w:rsidRPr="000C1028">
        <w:rPr>
          <w:color w:val="000000"/>
          <w:kern w:val="2"/>
          <w:sz w:val="27"/>
          <w:szCs w:val="27"/>
          <w:lang w:val="es-AR"/>
          <w14:ligatures w14:val="standardContextual"/>
        </w:rPr>
        <w:t> </w:t>
      </w:r>
      <w:bookmarkEnd w:id="0"/>
      <w:proofErr w:type="spellStart"/>
      <w:r w:rsidR="00BB5A6A" w:rsidRPr="00BB5A6A">
        <w:rPr>
          <w:kern w:val="2"/>
          <w:sz w:val="24"/>
          <w:szCs w:val="24"/>
          <w:lang w:val="es-AR"/>
          <w14:ligatures w14:val="standardContextual"/>
        </w:rPr>
        <w:t>Solicítase</w:t>
      </w:r>
      <w:proofErr w:type="spellEnd"/>
      <w:r w:rsidR="00BB5A6A" w:rsidRPr="00BB5A6A">
        <w:rPr>
          <w:kern w:val="2"/>
          <w:sz w:val="24"/>
          <w:szCs w:val="24"/>
          <w:lang w:val="es-AR"/>
          <w14:ligatures w14:val="standardContextual"/>
        </w:rPr>
        <w:t xml:space="preserve"> asimismo que se evalúe la posibilidad de eliminar o flexibilizar dichos límites, a fin de garantizar la inclusión de adultos mayores interesados en participar de las </w:t>
      </w:r>
      <w:proofErr w:type="spellStart"/>
      <w:r w:rsidR="00BB5A6A" w:rsidRPr="00BB5A6A">
        <w:rPr>
          <w:kern w:val="2"/>
          <w:sz w:val="24"/>
          <w:szCs w:val="24"/>
          <w:lang w:val="es-AR"/>
          <w14:ligatures w14:val="standardContextual"/>
        </w:rPr>
        <w:t>actividades.</w:t>
      </w:r>
    </w:p>
    <w:p w14:paraId="65A978E9" w14:textId="7D0FF5A8" w:rsidR="006900C4" w:rsidRPr="006900C4" w:rsidRDefault="006900C4" w:rsidP="00BB5A6A">
      <w:pPr>
        <w:pStyle w:val="Textoindependiente"/>
        <w:spacing w:before="100" w:beforeAutospacing="1" w:after="100" w:afterAutospacing="1"/>
        <w:rPr>
          <w:sz w:val="24"/>
          <w:szCs w:val="24"/>
          <w:lang w:val="es-AR"/>
        </w:rPr>
      </w:pPr>
      <w:bookmarkStart w:id="1" w:name="_GoBack"/>
      <w:bookmarkEnd w:id="1"/>
      <w:r w:rsidRPr="006900C4">
        <w:rPr>
          <w:b/>
          <w:bCs/>
          <w:color w:val="000000"/>
          <w:sz w:val="24"/>
          <w:szCs w:val="24"/>
          <w:u w:val="single"/>
          <w:lang w:val="es-AR"/>
        </w:rPr>
        <w:t>ARTÍCUL</w:t>
      </w:r>
      <w:proofErr w:type="spellEnd"/>
      <w:r w:rsidRPr="006900C4">
        <w:rPr>
          <w:b/>
          <w:bCs/>
          <w:color w:val="000000"/>
          <w:sz w:val="24"/>
          <w:szCs w:val="24"/>
          <w:u w:val="single"/>
          <w:lang w:val="es-AR"/>
        </w:rPr>
        <w:t>O 3º</w:t>
      </w:r>
      <w:proofErr w:type="gramStart"/>
      <w:r w:rsidRPr="006900C4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6900C4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r w:rsidRPr="006900C4">
        <w:rPr>
          <w:sz w:val="24"/>
          <w:szCs w:val="24"/>
          <w:lang w:val="es-AR"/>
        </w:rPr>
        <w:t xml:space="preserve">Requiérase al Departamento Ejecutivo Municipal que considere la ampliación de cupos en los distintos talleres municipales, particularmente en aquellos de alta demanda como pilates </w:t>
      </w:r>
      <w:proofErr w:type="spellStart"/>
      <w:r w:rsidRPr="006900C4">
        <w:rPr>
          <w:sz w:val="24"/>
          <w:szCs w:val="24"/>
          <w:lang w:val="es-AR"/>
        </w:rPr>
        <w:t>mat</w:t>
      </w:r>
      <w:proofErr w:type="spellEnd"/>
      <w:r w:rsidRPr="006900C4">
        <w:rPr>
          <w:sz w:val="24"/>
          <w:szCs w:val="24"/>
          <w:lang w:val="es-AR"/>
        </w:rPr>
        <w:t>, teatro, entre otros, a fin de dar respuesta a la gran cantidad de personas que han quedado sin acceso.</w:t>
      </w:r>
    </w:p>
    <w:p w14:paraId="558EE30E" w14:textId="77777777" w:rsidR="006900C4" w:rsidRPr="006900C4" w:rsidRDefault="006900C4" w:rsidP="006900C4">
      <w:pPr>
        <w:pStyle w:val="Textoindependiente"/>
        <w:spacing w:before="100" w:beforeAutospacing="1" w:after="100" w:afterAutospacing="1"/>
        <w:rPr>
          <w:kern w:val="2"/>
          <w:sz w:val="24"/>
          <w:szCs w:val="24"/>
          <w:lang w:val="es-AR"/>
          <w14:ligatures w14:val="standardContextual"/>
        </w:rPr>
      </w:pPr>
    </w:p>
    <w:p w14:paraId="0EFA7106" w14:textId="5DEEE20A" w:rsidR="003F5349" w:rsidRPr="006900C4" w:rsidRDefault="003F5349" w:rsidP="006900C4">
      <w:pPr>
        <w:pStyle w:val="Textoindependiente"/>
        <w:spacing w:before="100" w:beforeAutospacing="1" w:after="100" w:afterAutospacing="1"/>
        <w:rPr>
          <w:rStyle w:val="apple-style-span"/>
          <w:sz w:val="24"/>
          <w:szCs w:val="24"/>
        </w:rPr>
      </w:pPr>
      <w:r w:rsidRPr="006900C4">
        <w:rPr>
          <w:b/>
          <w:sz w:val="24"/>
          <w:szCs w:val="24"/>
          <w:u w:val="single"/>
        </w:rPr>
        <w:lastRenderedPageBreak/>
        <w:t xml:space="preserve">ARTÍCULO </w:t>
      </w:r>
      <w:r w:rsidR="006900C4">
        <w:rPr>
          <w:b/>
          <w:sz w:val="24"/>
          <w:szCs w:val="24"/>
          <w:u w:val="single"/>
        </w:rPr>
        <w:t>4</w:t>
      </w:r>
      <w:r w:rsidRPr="006900C4">
        <w:rPr>
          <w:b/>
          <w:sz w:val="24"/>
          <w:szCs w:val="24"/>
          <w:u w:val="single"/>
        </w:rPr>
        <w:t>º</w:t>
      </w:r>
      <w:proofErr w:type="gramStart"/>
      <w:r w:rsidRPr="006900C4">
        <w:rPr>
          <w:b/>
          <w:sz w:val="24"/>
          <w:szCs w:val="24"/>
          <w:u w:val="single"/>
        </w:rPr>
        <w:t>).-</w:t>
      </w:r>
      <w:proofErr w:type="gramEnd"/>
      <w:r w:rsidRPr="006900C4">
        <w:rPr>
          <w:b/>
          <w:sz w:val="24"/>
          <w:szCs w:val="24"/>
        </w:rPr>
        <w:t xml:space="preserve">   </w:t>
      </w:r>
      <w:r w:rsidRPr="006900C4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Pr="006900C4">
        <w:rPr>
          <w:rStyle w:val="apple-style-span"/>
          <w:sz w:val="24"/>
          <w:szCs w:val="24"/>
        </w:rPr>
        <w:t>Dése</w:t>
      </w:r>
      <w:proofErr w:type="spellEnd"/>
      <w:r w:rsidRPr="006900C4">
        <w:rPr>
          <w:rStyle w:val="apple-style-span"/>
          <w:sz w:val="24"/>
          <w:szCs w:val="24"/>
        </w:rPr>
        <w:t xml:space="preserve"> al Registro Municipal.-</w:t>
      </w:r>
    </w:p>
    <w:p w14:paraId="33F5B64D" w14:textId="63B4274F" w:rsidR="002B537B" w:rsidRPr="003F2A80" w:rsidRDefault="001E31B6" w:rsidP="003F5349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F07447">
        <w:t>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p w14:paraId="6E040647" w14:textId="77777777" w:rsidR="003F5349" w:rsidRPr="003F2A80" w:rsidRDefault="003F5349">
      <w:pPr>
        <w:pStyle w:val="s2"/>
        <w:tabs>
          <w:tab w:val="left" w:pos="1985"/>
        </w:tabs>
        <w:jc w:val="both"/>
      </w:pPr>
    </w:p>
    <w:sectPr w:rsidR="003F5349" w:rsidRPr="003F2A80" w:rsidSect="00BB5F28">
      <w:footerReference w:type="even" r:id="rId8"/>
      <w:footerReference w:type="default" r:id="rId9"/>
      <w:pgSz w:w="12240" w:h="18720" w:code="14"/>
      <w:pgMar w:top="1701" w:right="1021" w:bottom="3119" w:left="1843" w:header="720" w:footer="1908" w:gutter="0"/>
      <w:pgNumType w:start="2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ED9FE" w14:textId="77777777" w:rsidR="00960FCC" w:rsidRDefault="00960FCC">
      <w:r>
        <w:separator/>
      </w:r>
    </w:p>
  </w:endnote>
  <w:endnote w:type="continuationSeparator" w:id="0">
    <w:p w14:paraId="579329D4" w14:textId="77777777" w:rsidR="00960FCC" w:rsidRDefault="0096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DF750" w14:textId="77777777" w:rsidR="00960FCC" w:rsidRDefault="00960FCC">
      <w:r>
        <w:separator/>
      </w:r>
    </w:p>
  </w:footnote>
  <w:footnote w:type="continuationSeparator" w:id="0">
    <w:p w14:paraId="3B23A766" w14:textId="77777777" w:rsidR="00960FCC" w:rsidRDefault="0096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0C4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A6A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4086-FADD-4B31-9BE7-EC564608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378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165</cp:revision>
  <cp:lastPrinted>2026-04-09T14:18:00Z</cp:lastPrinted>
  <dcterms:created xsi:type="dcterms:W3CDTF">2025-10-16T14:19:00Z</dcterms:created>
  <dcterms:modified xsi:type="dcterms:W3CDTF">2026-04-10T11:39:00Z</dcterms:modified>
</cp:coreProperties>
</file>