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3E0EED3F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156611">
        <w:rPr>
          <w:sz w:val="24"/>
          <w:szCs w:val="24"/>
        </w:rPr>
        <w:t>10</w:t>
      </w:r>
    </w:p>
    <w:p w14:paraId="1C1DF111" w14:textId="77777777" w:rsidR="00B114C7" w:rsidRDefault="00AA057A" w:rsidP="002E0D0C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7E1AD8D" w14:textId="77777777" w:rsidR="002E0D0C" w:rsidRPr="00A75DF3" w:rsidRDefault="003E1ABE" w:rsidP="002E0D0C">
      <w:pPr>
        <w:pStyle w:val="NormalWeb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2E0D0C">
        <w:rPr>
          <w:color w:val="000000"/>
        </w:rPr>
        <w:t xml:space="preserve">La Minuta de Comunicación </w:t>
      </w:r>
      <w:proofErr w:type="spellStart"/>
      <w:r w:rsidR="002E0D0C">
        <w:rPr>
          <w:color w:val="000000"/>
        </w:rPr>
        <w:t>Nº</w:t>
      </w:r>
      <w:proofErr w:type="spellEnd"/>
      <w:r w:rsidR="002E0D0C">
        <w:rPr>
          <w:color w:val="000000"/>
        </w:rPr>
        <w:t xml:space="preserve"> 1484 remitida ante el DEM, el 22 de septiembre pasado</w:t>
      </w:r>
      <w:r w:rsidR="002E0D0C" w:rsidRPr="00A75DF3">
        <w:rPr>
          <w:color w:val="000000"/>
        </w:rPr>
        <w:t>; y,</w:t>
      </w:r>
    </w:p>
    <w:p w14:paraId="27CC0391" w14:textId="77777777" w:rsidR="002E0D0C" w:rsidRPr="00A75DF3" w:rsidRDefault="002E0D0C" w:rsidP="002E0D0C">
      <w:pPr>
        <w:pStyle w:val="NormalWeb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</w:p>
    <w:p w14:paraId="58B1A991" w14:textId="77777777" w:rsidR="002E0D0C" w:rsidRPr="00A75DF3" w:rsidRDefault="002E0D0C" w:rsidP="002E0D0C">
      <w:pPr>
        <w:spacing w:before="120" w:after="240"/>
        <w:jc w:val="both"/>
        <w:rPr>
          <w:b/>
          <w:sz w:val="24"/>
          <w:szCs w:val="24"/>
        </w:rPr>
      </w:pPr>
      <w:r w:rsidRPr="00A75DF3">
        <w:rPr>
          <w:b/>
          <w:sz w:val="24"/>
          <w:szCs w:val="24"/>
        </w:rPr>
        <w:t>CONSIDERANDO:</w:t>
      </w:r>
    </w:p>
    <w:p w14:paraId="32C2FBFD" w14:textId="77777777" w:rsidR="002E0D0C" w:rsidRDefault="002E0D0C" w:rsidP="002E0D0C">
      <w:pPr>
        <w:pStyle w:val="NormalWeb"/>
        <w:tabs>
          <w:tab w:val="left" w:pos="2127"/>
        </w:tabs>
        <w:spacing w:before="0" w:beforeAutospacing="0" w:after="120" w:afterAutospacing="0"/>
        <w:jc w:val="both"/>
        <w:rPr>
          <w:color w:val="000000"/>
          <w:lang w:val="es-MX"/>
        </w:rPr>
      </w:pPr>
      <w:r w:rsidRPr="00A75DF3">
        <w:t xml:space="preserve">                  </w:t>
      </w:r>
      <w:r w:rsidRPr="00A75DF3">
        <w:tab/>
      </w:r>
      <w:r w:rsidRPr="00FB0496">
        <w:rPr>
          <w:color w:val="000000"/>
        </w:rPr>
        <w:t>Que</w:t>
      </w:r>
      <w:r>
        <w:rPr>
          <w:color w:val="000000"/>
        </w:rPr>
        <w:t xml:space="preserve"> a través de la mencionada Minuta de Comunicación este cuerpo de concejales solicitó </w:t>
      </w:r>
      <w:r w:rsidRPr="0032711D">
        <w:rPr>
          <w:color w:val="000000"/>
          <w:lang w:val="es-MX"/>
        </w:rPr>
        <w:t>al Departamento Ejecutivo Municipal, que envíe copia de la legislación con la que avala</w:t>
      </w:r>
      <w:r>
        <w:rPr>
          <w:color w:val="000000"/>
          <w:lang w:val="es-MX"/>
        </w:rPr>
        <w:t>ba</w:t>
      </w:r>
      <w:r w:rsidRPr="0032711D">
        <w:rPr>
          <w:color w:val="000000"/>
          <w:lang w:val="es-MX"/>
        </w:rPr>
        <w:t xml:space="preserve"> la colocación de tachas semiesféricas a modo de reductor de velocidad en nuestra ciudad</w:t>
      </w:r>
      <w:r>
        <w:rPr>
          <w:color w:val="000000"/>
          <w:lang w:val="es-MX"/>
        </w:rPr>
        <w:t xml:space="preserve">; </w:t>
      </w:r>
    </w:p>
    <w:p w14:paraId="7D49EA5B" w14:textId="77777777" w:rsidR="002E0D0C" w:rsidRDefault="002E0D0C" w:rsidP="002E0D0C">
      <w:pPr>
        <w:pStyle w:val="NormalWeb"/>
        <w:tabs>
          <w:tab w:val="left" w:pos="2127"/>
        </w:tabs>
        <w:spacing w:before="0" w:beforeAutospacing="0"/>
        <w:jc w:val="both"/>
        <w:rPr>
          <w:bCs/>
          <w:color w:val="000000"/>
          <w:lang w:val="es-MX"/>
        </w:rPr>
      </w:pPr>
      <w:r>
        <w:rPr>
          <w:bCs/>
          <w:color w:val="000000"/>
          <w:lang w:val="es-MX"/>
        </w:rPr>
        <w:tab/>
      </w:r>
      <w:proofErr w:type="gramStart"/>
      <w:r>
        <w:rPr>
          <w:bCs/>
          <w:color w:val="000000"/>
          <w:lang w:val="es-MX"/>
        </w:rPr>
        <w:t>Que</w:t>
      </w:r>
      <w:proofErr w:type="gramEnd"/>
      <w:r>
        <w:rPr>
          <w:bCs/>
          <w:color w:val="000000"/>
          <w:lang w:val="es-MX"/>
        </w:rPr>
        <w:t xml:space="preserve"> mediante la misma minuta, también se solicitó</w:t>
      </w:r>
      <w:r w:rsidRPr="0032711D">
        <w:rPr>
          <w:szCs w:val="20"/>
          <w:lang w:val="es-MX"/>
        </w:rPr>
        <w:t xml:space="preserve"> </w:t>
      </w:r>
      <w:r w:rsidRPr="0032711D">
        <w:rPr>
          <w:bCs/>
          <w:color w:val="000000"/>
          <w:lang w:val="es-MX"/>
        </w:rPr>
        <w:t xml:space="preserve">al Departamento Ejecutivo </w:t>
      </w:r>
      <w:r>
        <w:rPr>
          <w:bCs/>
          <w:color w:val="000000"/>
          <w:lang w:val="es-MX"/>
        </w:rPr>
        <w:t>que</w:t>
      </w:r>
      <w:r w:rsidRPr="0032711D">
        <w:rPr>
          <w:bCs/>
          <w:color w:val="000000"/>
          <w:lang w:val="es-MX"/>
        </w:rPr>
        <w:t xml:space="preserve"> informe a este Concejo, los costos sobrevenidos de la compra de dichas tachas y de su colocación</w:t>
      </w:r>
      <w:r>
        <w:rPr>
          <w:bCs/>
          <w:color w:val="000000"/>
          <w:lang w:val="es-MX"/>
        </w:rPr>
        <w:t>;</w:t>
      </w:r>
    </w:p>
    <w:p w14:paraId="17B08FE9" w14:textId="77777777" w:rsidR="002E0D0C" w:rsidRPr="0032711D" w:rsidRDefault="002E0D0C" w:rsidP="002E0D0C">
      <w:pPr>
        <w:pStyle w:val="NormalWeb"/>
        <w:tabs>
          <w:tab w:val="left" w:pos="2127"/>
        </w:tabs>
        <w:jc w:val="both"/>
        <w:rPr>
          <w:b/>
          <w:bCs/>
          <w:color w:val="000000"/>
          <w:u w:val="single"/>
          <w:lang w:val="es-MX"/>
        </w:rPr>
      </w:pPr>
      <w:r>
        <w:rPr>
          <w:bCs/>
          <w:color w:val="000000"/>
          <w:lang w:val="es-MX"/>
        </w:rPr>
        <w:tab/>
        <w:t>Que resulta necesario reiterar el pedido de informe, dado que en la respuesta remitida por el</w:t>
      </w:r>
      <w:r w:rsidRPr="0032711D">
        <w:rPr>
          <w:bCs/>
          <w:color w:val="000000"/>
          <w:lang w:val="es-MX"/>
        </w:rPr>
        <w:t xml:space="preserve"> Departamento Ejecutivo</w:t>
      </w:r>
      <w:r>
        <w:rPr>
          <w:bCs/>
          <w:color w:val="000000"/>
          <w:lang w:val="es-MX"/>
        </w:rPr>
        <w:t xml:space="preserve"> a este cuerpo, omitió</w:t>
      </w:r>
      <w:r w:rsidRPr="0032711D">
        <w:rPr>
          <w:bCs/>
          <w:color w:val="000000"/>
          <w:lang w:val="es-MX"/>
        </w:rPr>
        <w:t xml:space="preserve"> </w:t>
      </w:r>
      <w:r>
        <w:rPr>
          <w:bCs/>
          <w:color w:val="000000"/>
          <w:lang w:val="es-MX"/>
        </w:rPr>
        <w:t xml:space="preserve">consignar el </w:t>
      </w:r>
      <w:bookmarkStart w:id="0" w:name="_Hlk118459445"/>
      <w:r>
        <w:rPr>
          <w:bCs/>
          <w:color w:val="000000"/>
          <w:lang w:val="es-MX"/>
        </w:rPr>
        <w:t>monto invertido en</w:t>
      </w:r>
      <w:r w:rsidRPr="0032711D">
        <w:rPr>
          <w:bCs/>
          <w:color w:val="000000"/>
          <w:lang w:val="es-MX"/>
        </w:rPr>
        <w:t xml:space="preserve"> la compra de </w:t>
      </w:r>
      <w:r>
        <w:rPr>
          <w:bCs/>
          <w:color w:val="000000"/>
          <w:lang w:val="es-MX"/>
        </w:rPr>
        <w:t>las</w:t>
      </w:r>
      <w:r w:rsidRPr="0032711D">
        <w:rPr>
          <w:bCs/>
          <w:color w:val="000000"/>
          <w:lang w:val="es-MX"/>
        </w:rPr>
        <w:t xml:space="preserve"> tachas y </w:t>
      </w:r>
      <w:r>
        <w:rPr>
          <w:bCs/>
          <w:color w:val="000000"/>
          <w:lang w:val="es-MX"/>
        </w:rPr>
        <w:t>en la</w:t>
      </w:r>
      <w:r w:rsidRPr="0032711D">
        <w:rPr>
          <w:bCs/>
          <w:color w:val="000000"/>
          <w:lang w:val="es-MX"/>
        </w:rPr>
        <w:t xml:space="preserve"> colocación</w:t>
      </w:r>
      <w:r>
        <w:rPr>
          <w:bCs/>
          <w:color w:val="000000"/>
          <w:lang w:val="es-MX"/>
        </w:rPr>
        <w:t xml:space="preserve"> de las </w:t>
      </w:r>
      <w:proofErr w:type="gramStart"/>
      <w:r>
        <w:rPr>
          <w:bCs/>
          <w:color w:val="000000"/>
          <w:lang w:val="es-MX"/>
        </w:rPr>
        <w:t>mismas</w:t>
      </w:r>
      <w:r w:rsidRPr="0032711D">
        <w:rPr>
          <w:bCs/>
          <w:color w:val="000000"/>
          <w:lang w:val="es-MX"/>
        </w:rPr>
        <w:t>.-</w:t>
      </w:r>
      <w:proofErr w:type="gramEnd"/>
    </w:p>
    <w:bookmarkEnd w:id="0"/>
    <w:p w14:paraId="06B981C5" w14:textId="4F5C5E39" w:rsidR="00AB7E20" w:rsidRPr="00156611" w:rsidRDefault="004E0795" w:rsidP="002E0D0C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rPr>
          <w:color w:val="000000"/>
        </w:rPr>
        <w:tab/>
      </w:r>
      <w:r w:rsidR="00AB7E20" w:rsidRPr="00156611">
        <w:t xml:space="preserve">Por </w:t>
      </w:r>
      <w:proofErr w:type="spellStart"/>
      <w:r w:rsidR="00AB7E20" w:rsidRPr="00156611">
        <w:t>tod</w:t>
      </w:r>
      <w:proofErr w:type="spellEnd"/>
      <w:r w:rsidR="00AB7E20" w:rsidRPr="00156611">
        <w:rPr>
          <w:lang w:val="es-ES_tradnl"/>
        </w:rPr>
        <w:t xml:space="preserve">o </w:t>
      </w:r>
      <w:r w:rsidR="00AB7E20" w:rsidRPr="00156611">
        <w:t xml:space="preserve">ello, el Concejo Municipal de Totoras, en uso de las atribuciones que le confiere la Ley Orgánica de Municipalidades </w:t>
      </w:r>
      <w:proofErr w:type="spellStart"/>
      <w:r w:rsidR="00AB7E20" w:rsidRPr="00156611">
        <w:t>N°</w:t>
      </w:r>
      <w:proofErr w:type="spellEnd"/>
      <w:r w:rsidR="00AB7E20" w:rsidRPr="00156611">
        <w:t>: 2756 y su propio Reglamento Interno, formula la siguiente:</w:t>
      </w:r>
    </w:p>
    <w:p w14:paraId="15B419CB" w14:textId="77777777" w:rsidR="00AB7E20" w:rsidRDefault="00AB7E20" w:rsidP="00156611">
      <w:pPr>
        <w:tabs>
          <w:tab w:val="left" w:pos="1985"/>
          <w:tab w:val="left" w:pos="2127"/>
        </w:tabs>
        <w:jc w:val="both"/>
      </w:pPr>
    </w:p>
    <w:p w14:paraId="394E2F34" w14:textId="77777777" w:rsidR="00AB7E20" w:rsidRDefault="00AB7E20" w:rsidP="005F7AA3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42E81FF" w14:textId="77777777" w:rsidR="002E0D0C" w:rsidRPr="0032711D" w:rsidRDefault="002E0D0C" w:rsidP="002E0D0C">
      <w:pPr>
        <w:pStyle w:val="NormalWeb"/>
        <w:tabs>
          <w:tab w:val="left" w:pos="2127"/>
        </w:tabs>
        <w:jc w:val="both"/>
        <w:rPr>
          <w:b/>
          <w:bCs/>
          <w:color w:val="000000"/>
          <w:u w:val="single"/>
          <w:lang w:val="es-MX"/>
        </w:rPr>
      </w:pPr>
      <w:r w:rsidRPr="00A75DF3">
        <w:rPr>
          <w:b/>
          <w:color w:val="000000"/>
          <w:u w:val="single"/>
        </w:rPr>
        <w:t>ARTÍCULO 1º</w:t>
      </w:r>
      <w:r>
        <w:rPr>
          <w:b/>
          <w:color w:val="000000"/>
          <w:u w:val="single"/>
        </w:rPr>
        <w:t>)</w:t>
      </w:r>
      <w:r w:rsidRPr="00A75DF3">
        <w:rPr>
          <w:b/>
          <w:color w:val="000000"/>
          <w:u w:val="single"/>
        </w:rPr>
        <w:t>:</w:t>
      </w:r>
      <w:r w:rsidRPr="00A75DF3">
        <w:rPr>
          <w:color w:val="000000"/>
        </w:rPr>
        <w:t xml:space="preserve">  </w:t>
      </w:r>
      <w:proofErr w:type="spellStart"/>
      <w:r>
        <w:rPr>
          <w:color w:val="000000"/>
        </w:rPr>
        <w:t>Solicítase</w:t>
      </w:r>
      <w:proofErr w:type="spellEnd"/>
      <w:r w:rsidRPr="00FB0496">
        <w:rPr>
          <w:color w:val="000000"/>
        </w:rPr>
        <w:t xml:space="preserve"> al Departamento Ejecutivo Municipal</w:t>
      </w:r>
      <w:r>
        <w:rPr>
          <w:color w:val="000000"/>
        </w:rPr>
        <w:t xml:space="preserve">, tenga a bien remitir la información requerida respecto a </w:t>
      </w:r>
      <w:r w:rsidRPr="0032711D">
        <w:rPr>
          <w:bCs/>
          <w:color w:val="000000"/>
          <w:lang w:val="es-MX"/>
        </w:rPr>
        <w:t>los costos sobrevenidos de la compra de tachas</w:t>
      </w:r>
      <w:r>
        <w:rPr>
          <w:bCs/>
          <w:color w:val="000000"/>
          <w:lang w:val="es-MX"/>
        </w:rPr>
        <w:t xml:space="preserve"> </w:t>
      </w:r>
      <w:r w:rsidRPr="0032711D">
        <w:rPr>
          <w:bCs/>
          <w:color w:val="000000"/>
          <w:lang w:val="es-MX"/>
        </w:rPr>
        <w:t>y de su colocación</w:t>
      </w:r>
      <w:r>
        <w:rPr>
          <w:bCs/>
          <w:color w:val="000000"/>
          <w:lang w:val="es-MX"/>
        </w:rPr>
        <w:t xml:space="preserve"> en las calles de la </w:t>
      </w:r>
      <w:proofErr w:type="gramStart"/>
      <w:r>
        <w:rPr>
          <w:bCs/>
          <w:color w:val="000000"/>
          <w:lang w:val="es-MX"/>
        </w:rPr>
        <w:t>ciudad</w:t>
      </w:r>
      <w:r w:rsidRPr="0032711D">
        <w:rPr>
          <w:bCs/>
          <w:color w:val="000000"/>
          <w:lang w:val="es-MX"/>
        </w:rPr>
        <w:t>.-</w:t>
      </w:r>
      <w:proofErr w:type="gramEnd"/>
    </w:p>
    <w:p w14:paraId="473DF126" w14:textId="7C587814" w:rsidR="002E0D0C" w:rsidRPr="00D9095A" w:rsidRDefault="002E0D0C" w:rsidP="002E0D0C">
      <w:pPr>
        <w:spacing w:before="100" w:beforeAutospacing="1" w:after="100" w:afterAutospacing="1"/>
        <w:jc w:val="both"/>
        <w:rPr>
          <w:bCs/>
          <w:color w:val="000000"/>
          <w:sz w:val="24"/>
          <w:szCs w:val="24"/>
          <w:lang w:val="es-AR" w:eastAsia="es-AR"/>
        </w:rPr>
      </w:pPr>
      <w:r w:rsidRPr="00D9095A">
        <w:rPr>
          <w:b/>
          <w:color w:val="000000"/>
          <w:sz w:val="24"/>
          <w:szCs w:val="24"/>
          <w:u w:val="single"/>
          <w:lang w:val="es-AR" w:eastAsia="es-AR"/>
        </w:rPr>
        <w:t>ARTÍCULO</w:t>
      </w:r>
      <w:r>
        <w:rPr>
          <w:b/>
          <w:color w:val="000000"/>
          <w:sz w:val="24"/>
          <w:szCs w:val="24"/>
          <w:u w:val="single"/>
          <w:lang w:val="es-AR" w:eastAsia="es-AR"/>
        </w:rPr>
        <w:t xml:space="preserve"> 2</w:t>
      </w:r>
      <w:r w:rsidRPr="00D9095A">
        <w:rPr>
          <w:b/>
          <w:color w:val="000000"/>
          <w:sz w:val="24"/>
          <w:szCs w:val="24"/>
          <w:u w:val="single"/>
          <w:lang w:val="es-AR" w:eastAsia="es-AR"/>
        </w:rPr>
        <w:t>º):</w:t>
      </w:r>
      <w:r>
        <w:rPr>
          <w:b/>
          <w:color w:val="000000"/>
          <w:sz w:val="24"/>
          <w:szCs w:val="24"/>
          <w:lang w:val="es-AR" w:eastAsia="es-AR"/>
        </w:rPr>
        <w:t xml:space="preserve"> </w:t>
      </w:r>
      <w:r>
        <w:rPr>
          <w:b/>
          <w:color w:val="000000"/>
          <w:sz w:val="24"/>
          <w:szCs w:val="24"/>
          <w:lang w:val="es-AR" w:eastAsia="es-AR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AR" w:eastAsia="es-AR"/>
        </w:rPr>
        <w:t>Solicítase</w:t>
      </w:r>
      <w:proofErr w:type="spellEnd"/>
      <w:r>
        <w:rPr>
          <w:bCs/>
          <w:color w:val="000000"/>
          <w:sz w:val="24"/>
          <w:szCs w:val="24"/>
          <w:lang w:val="es-AR" w:eastAsia="es-AR"/>
        </w:rPr>
        <w:t xml:space="preserve"> al DEM, remita copia de los comprobantes de compra, adjuntando cantidad de tachas y precio de las mismas.</w:t>
      </w:r>
    </w:p>
    <w:p w14:paraId="2E590CA8" w14:textId="69039BE3" w:rsidR="002E0D0C" w:rsidRPr="00A75DF3" w:rsidRDefault="002E0D0C" w:rsidP="002E0D0C">
      <w:pPr>
        <w:spacing w:before="100" w:beforeAutospacing="1" w:after="360"/>
        <w:jc w:val="both"/>
        <w:rPr>
          <w:color w:val="000000"/>
          <w:sz w:val="24"/>
          <w:szCs w:val="24"/>
          <w:lang w:val="es-AR" w:eastAsia="es-AR"/>
        </w:rPr>
      </w:pPr>
      <w:r>
        <w:rPr>
          <w:b/>
          <w:color w:val="000000"/>
          <w:sz w:val="24"/>
          <w:szCs w:val="24"/>
          <w:u w:val="single"/>
          <w:lang w:eastAsia="es-AR"/>
        </w:rPr>
        <w:t>ARTÍCULO 3º):</w:t>
      </w:r>
      <w:r>
        <w:rPr>
          <w:b/>
          <w:color w:val="000000"/>
          <w:sz w:val="24"/>
          <w:szCs w:val="24"/>
          <w:lang w:eastAsia="es-AR"/>
        </w:rPr>
        <w:t xml:space="preserve"> </w:t>
      </w:r>
      <w:r>
        <w:rPr>
          <w:b/>
          <w:color w:val="000000"/>
          <w:sz w:val="24"/>
          <w:szCs w:val="24"/>
          <w:lang w:eastAsia="es-AR"/>
        </w:rPr>
        <w:t xml:space="preserve"> </w:t>
      </w:r>
      <w:r w:rsidRPr="00A75DF3">
        <w:rPr>
          <w:color w:val="000000"/>
          <w:sz w:val="24"/>
          <w:szCs w:val="24"/>
          <w:lang w:eastAsia="es-AR"/>
        </w:rPr>
        <w:t xml:space="preserve">Comuníquese, Publíquese, Archívese y </w:t>
      </w:r>
      <w:proofErr w:type="spellStart"/>
      <w:r w:rsidRPr="00A75DF3">
        <w:rPr>
          <w:color w:val="000000"/>
          <w:sz w:val="24"/>
          <w:szCs w:val="24"/>
          <w:lang w:eastAsia="es-AR"/>
        </w:rPr>
        <w:t>Dése</w:t>
      </w:r>
      <w:proofErr w:type="spellEnd"/>
      <w:r w:rsidRPr="00A75DF3">
        <w:rPr>
          <w:color w:val="000000"/>
          <w:sz w:val="24"/>
          <w:szCs w:val="24"/>
          <w:lang w:eastAsia="es-AR"/>
        </w:rPr>
        <w:t xml:space="preserve"> al Registro </w:t>
      </w:r>
      <w:proofErr w:type="gramStart"/>
      <w:r w:rsidRPr="00A75DF3">
        <w:rPr>
          <w:color w:val="000000"/>
          <w:sz w:val="24"/>
          <w:szCs w:val="24"/>
          <w:lang w:eastAsia="es-AR"/>
        </w:rPr>
        <w:t>Municipal.</w:t>
      </w:r>
      <w:r>
        <w:rPr>
          <w:color w:val="000000"/>
          <w:sz w:val="24"/>
          <w:szCs w:val="24"/>
          <w:lang w:eastAsia="es-AR"/>
        </w:rPr>
        <w:t>-</w:t>
      </w:r>
      <w:proofErr w:type="gramEnd"/>
    </w:p>
    <w:p w14:paraId="25B2CB27" w14:textId="3A1C00BB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>los</w:t>
      </w:r>
      <w:r w:rsidR="00156611">
        <w:t xml:space="preserve"> </w:t>
      </w:r>
      <w:r w:rsidR="00322E50">
        <w:t>diez</w:t>
      </w:r>
      <w:r w:rsidR="00FF0189">
        <w:t xml:space="preserve"> días del mes de Noviem</w:t>
      </w:r>
      <w:r w:rsidR="00CF1A64">
        <w:t>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156611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14</cp:revision>
  <cp:lastPrinted>2022-11-10T14:21:00Z</cp:lastPrinted>
  <dcterms:created xsi:type="dcterms:W3CDTF">2022-10-26T13:48:00Z</dcterms:created>
  <dcterms:modified xsi:type="dcterms:W3CDTF">2022-11-10T14:25:00Z</dcterms:modified>
</cp:coreProperties>
</file>