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0B50D2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20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6BA8AA8" w14:textId="77777777" w:rsidR="003665F0" w:rsidRDefault="00F25D8C" w:rsidP="0053431F">
      <w:pPr>
        <w:tabs>
          <w:tab w:val="left" w:pos="709"/>
        </w:tabs>
        <w:spacing w:after="120"/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1753F">
        <w:rPr>
          <w:lang w:val="es-MX"/>
        </w:rPr>
        <w:t xml:space="preserve"> </w:t>
      </w:r>
      <w:r w:rsidR="00823FFB" w:rsidRPr="00B62CAC">
        <w:rPr>
          <w:sz w:val="24"/>
          <w:szCs w:val="24"/>
          <w:lang w:val="es-419"/>
        </w:rPr>
        <w:t xml:space="preserve"> </w:t>
      </w:r>
      <w:r w:rsidR="003665F0" w:rsidRPr="00C90DE0">
        <w:rPr>
          <w:sz w:val="24"/>
          <w:szCs w:val="24"/>
        </w:rPr>
        <w:t xml:space="preserve">El estado deplorable del Camino Ripiado Provincial 28 S en el Distrito de la ciudad de Totoras hasta Colonia </w:t>
      </w:r>
      <w:proofErr w:type="spellStart"/>
      <w:r w:rsidR="003665F0" w:rsidRPr="00C90DE0">
        <w:rPr>
          <w:sz w:val="24"/>
          <w:szCs w:val="24"/>
        </w:rPr>
        <w:t>Médici</w:t>
      </w:r>
      <w:proofErr w:type="spellEnd"/>
      <w:r w:rsidR="003665F0" w:rsidRPr="00C90DE0">
        <w:rPr>
          <w:sz w:val="24"/>
          <w:szCs w:val="24"/>
        </w:rPr>
        <w:t>; y,</w:t>
      </w:r>
    </w:p>
    <w:p w14:paraId="19B924FA" w14:textId="77777777" w:rsidR="003665F0" w:rsidRPr="00C90DE0" w:rsidRDefault="003665F0" w:rsidP="003665F0">
      <w:pPr>
        <w:tabs>
          <w:tab w:val="left" w:pos="993"/>
        </w:tabs>
        <w:jc w:val="both"/>
        <w:rPr>
          <w:sz w:val="24"/>
          <w:szCs w:val="24"/>
        </w:rPr>
      </w:pPr>
    </w:p>
    <w:p w14:paraId="3D65F612" w14:textId="77777777" w:rsidR="003665F0" w:rsidRPr="00C90DE0" w:rsidRDefault="003665F0" w:rsidP="003665F0">
      <w:pPr>
        <w:spacing w:after="120"/>
        <w:jc w:val="both"/>
        <w:rPr>
          <w:b/>
          <w:bCs/>
          <w:sz w:val="24"/>
          <w:szCs w:val="24"/>
        </w:rPr>
      </w:pPr>
      <w:r w:rsidRPr="00C90DE0">
        <w:rPr>
          <w:b/>
          <w:bCs/>
          <w:sz w:val="24"/>
          <w:szCs w:val="24"/>
        </w:rPr>
        <w:t>CONSIDERANDO:</w:t>
      </w:r>
    </w:p>
    <w:p w14:paraId="0D4E67A9" w14:textId="5F7B93CA" w:rsidR="003665F0" w:rsidRDefault="003665F0" w:rsidP="003665F0">
      <w:pPr>
        <w:tabs>
          <w:tab w:val="left" w:pos="2127"/>
        </w:tabs>
        <w:jc w:val="both"/>
        <w:rPr>
          <w:sz w:val="24"/>
          <w:szCs w:val="24"/>
        </w:rPr>
      </w:pPr>
      <w:r w:rsidRPr="00C90DE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90DE0">
        <w:rPr>
          <w:sz w:val="24"/>
          <w:szCs w:val="24"/>
        </w:rPr>
        <w:t>Que se vienen realizando innumerables pedidos por parte de esa comunidad rural, para el mantenimiento de dicha traza</w:t>
      </w:r>
      <w:r>
        <w:rPr>
          <w:sz w:val="24"/>
          <w:szCs w:val="24"/>
        </w:rPr>
        <w:t xml:space="preserve"> ante el Departamento Ejecutivo Municipal,</w:t>
      </w:r>
      <w:r w:rsidRPr="00C90DE0">
        <w:rPr>
          <w:sz w:val="24"/>
          <w:szCs w:val="24"/>
        </w:rPr>
        <w:t xml:space="preserve"> sin tener respuesta alguna</w:t>
      </w:r>
      <w:r>
        <w:rPr>
          <w:sz w:val="24"/>
          <w:szCs w:val="24"/>
        </w:rPr>
        <w:t>;</w:t>
      </w:r>
    </w:p>
    <w:p w14:paraId="43D51135" w14:textId="42B5D58F" w:rsidR="003665F0" w:rsidRPr="00C90DE0" w:rsidRDefault="003665F0" w:rsidP="003665F0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0DE0">
        <w:rPr>
          <w:sz w:val="24"/>
          <w:szCs w:val="24"/>
        </w:rPr>
        <w:t>Que es constante el reclamo realizado por los vecinos</w:t>
      </w:r>
      <w:r>
        <w:rPr>
          <w:sz w:val="24"/>
          <w:szCs w:val="24"/>
        </w:rPr>
        <w:t xml:space="preserve"> </w:t>
      </w:r>
      <w:r w:rsidRPr="00C90DE0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C90DE0">
        <w:rPr>
          <w:sz w:val="24"/>
          <w:szCs w:val="24"/>
        </w:rPr>
        <w:t xml:space="preserve"> con motivo de las últimas lluvias, se vieron incomunicados, sintiéndose esclavos de los caminos rurales, para cumplir con las tareas cotidianas, como es la de llevar a sus hijos a la escuela o lo que significa un riesgo mayor, necesitar un servicio de salud y no tener la vía de acceso disponible que los conecta con la ciudad</w:t>
      </w:r>
      <w:r>
        <w:rPr>
          <w:sz w:val="24"/>
          <w:szCs w:val="24"/>
        </w:rPr>
        <w:t>;</w:t>
      </w:r>
    </w:p>
    <w:p w14:paraId="02C527B7" w14:textId="16C32561" w:rsidR="003665F0" w:rsidRPr="00C90DE0" w:rsidRDefault="003665F0" w:rsidP="003665F0">
      <w:pPr>
        <w:spacing w:after="120"/>
        <w:jc w:val="both"/>
        <w:rPr>
          <w:sz w:val="24"/>
          <w:szCs w:val="24"/>
        </w:rPr>
      </w:pPr>
      <w:r w:rsidRPr="00C90DE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0DE0">
        <w:rPr>
          <w:sz w:val="24"/>
          <w:szCs w:val="24"/>
        </w:rPr>
        <w:t>Que es imperiosa la necesidad de satisfacer los reclamos de los vecinos de nuestra zona rural, ya que es un deber del Estado garantizar la libre circulación de sus habitantes y   la de la producción de nuestra región</w:t>
      </w:r>
      <w:r>
        <w:rPr>
          <w:sz w:val="24"/>
          <w:szCs w:val="24"/>
        </w:rPr>
        <w:t>;</w:t>
      </w:r>
    </w:p>
    <w:p w14:paraId="70A3BE1E" w14:textId="74CCAD02" w:rsidR="003665F0" w:rsidRPr="00507487" w:rsidRDefault="003665F0" w:rsidP="003665F0">
      <w:pPr>
        <w:spacing w:after="120"/>
        <w:jc w:val="both"/>
        <w:rPr>
          <w:color w:val="00000A"/>
          <w:sz w:val="24"/>
          <w:szCs w:val="24"/>
        </w:rPr>
      </w:pPr>
      <w:r w:rsidRPr="00C90D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0DE0">
        <w:rPr>
          <w:sz w:val="24"/>
          <w:szCs w:val="24"/>
        </w:rPr>
        <w:t xml:space="preserve">Que es necesario tener una reunión con los integrantes del Consorcio recientemente creado, el Departamento Ejecutivo Municipal y este Cuerpo Legislativo para interiorizarnos sobre las acciones que se estuvieren llevando a cabo o previstas, para el trazado del camino provincial 28 S y el nuevo ripiado sobre el camino </w:t>
      </w:r>
      <w:proofErr w:type="spellStart"/>
      <w:r w:rsidRPr="00C90DE0"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</w:t>
      </w:r>
      <w:r w:rsidRPr="00C90DE0">
        <w:rPr>
          <w:sz w:val="24"/>
          <w:szCs w:val="24"/>
        </w:rPr>
        <w:t>14, que también se ha visto deteriorado</w:t>
      </w:r>
      <w:r>
        <w:rPr>
          <w:sz w:val="24"/>
          <w:szCs w:val="24"/>
        </w:rPr>
        <w:t>.</w:t>
      </w:r>
    </w:p>
    <w:p w14:paraId="4FAEA288" w14:textId="0E38E0FF" w:rsidR="00CD5C14" w:rsidRPr="00507487" w:rsidRDefault="0081753F" w:rsidP="008D1105">
      <w:pPr>
        <w:tabs>
          <w:tab w:val="left" w:pos="2127"/>
        </w:tabs>
        <w:jc w:val="both"/>
        <w:rPr>
          <w:sz w:val="24"/>
          <w:szCs w:val="24"/>
        </w:rPr>
      </w:pPr>
      <w:r w:rsidRPr="00507487"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507487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07487">
        <w:rPr>
          <w:sz w:val="24"/>
          <w:szCs w:val="24"/>
        </w:rPr>
        <w:t>or</w:t>
      </w:r>
      <w:proofErr w:type="spellEnd"/>
      <w:r w:rsidR="00714A8C" w:rsidRPr="00507487">
        <w:rPr>
          <w:sz w:val="24"/>
          <w:szCs w:val="24"/>
        </w:rPr>
        <w:t xml:space="preserve"> </w:t>
      </w:r>
      <w:r w:rsidR="00AB7E20" w:rsidRPr="00507487">
        <w:rPr>
          <w:sz w:val="24"/>
          <w:szCs w:val="24"/>
        </w:rPr>
        <w:t xml:space="preserve"> </w:t>
      </w:r>
      <w:proofErr w:type="spellStart"/>
      <w:r w:rsidR="00AB7E20" w:rsidRPr="00507487">
        <w:rPr>
          <w:sz w:val="24"/>
          <w:szCs w:val="24"/>
        </w:rPr>
        <w:t>tod</w:t>
      </w:r>
      <w:proofErr w:type="spellEnd"/>
      <w:r w:rsidR="00AB7E20" w:rsidRPr="00507487">
        <w:rPr>
          <w:sz w:val="24"/>
          <w:szCs w:val="24"/>
          <w:lang w:val="es-ES_tradnl"/>
        </w:rPr>
        <w:t>o</w:t>
      </w:r>
      <w:proofErr w:type="gramEnd"/>
      <w:r w:rsidR="00AB7E20" w:rsidRPr="00507487">
        <w:rPr>
          <w:sz w:val="24"/>
          <w:szCs w:val="24"/>
          <w:lang w:val="es-ES_tradnl"/>
        </w:rPr>
        <w:t xml:space="preserve"> </w:t>
      </w:r>
      <w:r w:rsidR="00AB7E20" w:rsidRPr="00507487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07487">
        <w:rPr>
          <w:sz w:val="24"/>
          <w:szCs w:val="24"/>
        </w:rPr>
        <w:t>N°</w:t>
      </w:r>
      <w:proofErr w:type="spellEnd"/>
      <w:r w:rsidR="00AB7E20" w:rsidRPr="00507487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CCA2498" w14:textId="3E8B1A32" w:rsidR="008D1105" w:rsidRPr="00C90DE0" w:rsidRDefault="008D1105" w:rsidP="008D1105">
      <w:pPr>
        <w:jc w:val="both"/>
        <w:rPr>
          <w:sz w:val="24"/>
          <w:szCs w:val="24"/>
        </w:rPr>
      </w:pPr>
      <w:r w:rsidRPr="00C90DE0">
        <w:rPr>
          <w:b/>
          <w:bCs/>
          <w:sz w:val="24"/>
          <w:szCs w:val="24"/>
          <w:u w:val="single"/>
        </w:rPr>
        <w:t>ARTICULO 1°</w:t>
      </w:r>
      <w:proofErr w:type="gramStart"/>
      <w:r w:rsidRPr="00C90DE0">
        <w:rPr>
          <w:b/>
          <w:bCs/>
          <w:sz w:val="24"/>
          <w:szCs w:val="24"/>
          <w:u w:val="single"/>
        </w:rPr>
        <w:t>)</w:t>
      </w:r>
      <w:r w:rsidR="0053431F">
        <w:rPr>
          <w:b/>
          <w:bCs/>
          <w:sz w:val="24"/>
          <w:szCs w:val="24"/>
          <w:u w:val="single"/>
        </w:rPr>
        <w:t>.-</w:t>
      </w:r>
      <w:proofErr w:type="gramEnd"/>
      <w:r w:rsidRPr="00C90DE0">
        <w:rPr>
          <w:sz w:val="24"/>
          <w:szCs w:val="24"/>
        </w:rPr>
        <w:t xml:space="preserve"> </w:t>
      </w:r>
      <w:bookmarkStart w:id="2" w:name="_Hlk164836278"/>
      <w:r w:rsidR="0053431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 w:rsidRPr="00C90DE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90DE0">
        <w:rPr>
          <w:sz w:val="24"/>
          <w:szCs w:val="24"/>
        </w:rPr>
        <w:t>l Departamento Ejecutivo</w:t>
      </w:r>
      <w:r>
        <w:rPr>
          <w:sz w:val="24"/>
          <w:szCs w:val="24"/>
        </w:rPr>
        <w:t xml:space="preserve"> Municipal mantener </w:t>
      </w:r>
      <w:r w:rsidR="0053431F">
        <w:rPr>
          <w:sz w:val="24"/>
          <w:szCs w:val="24"/>
        </w:rPr>
        <w:t xml:space="preserve"> </w:t>
      </w:r>
      <w:r>
        <w:rPr>
          <w:sz w:val="24"/>
          <w:szCs w:val="24"/>
        </w:rPr>
        <w:t>una reunión</w:t>
      </w:r>
      <w:r w:rsidRPr="00C90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conjunta con </w:t>
      </w:r>
      <w:r w:rsidRPr="00C90DE0">
        <w:rPr>
          <w:sz w:val="24"/>
          <w:szCs w:val="24"/>
        </w:rPr>
        <w:t>el Consorcio conformado por los productores afectados por Camino Provincial 28 S y este Cuerpo Legislativo.</w:t>
      </w:r>
      <w:bookmarkEnd w:id="2"/>
    </w:p>
    <w:p w14:paraId="202AA6D0" w14:textId="77777777" w:rsidR="00507487" w:rsidRPr="00FB7E08" w:rsidRDefault="00507487" w:rsidP="00507487">
      <w:pPr>
        <w:jc w:val="both"/>
        <w:rPr>
          <w:sz w:val="24"/>
          <w:szCs w:val="24"/>
          <w:lang w:val="es-419"/>
        </w:rPr>
      </w:pPr>
    </w:p>
    <w:p w14:paraId="13EAF73B" w14:textId="0349BAAC" w:rsidR="00507487" w:rsidRDefault="00507487" w:rsidP="008D1105">
      <w:pPr>
        <w:spacing w:after="120"/>
        <w:jc w:val="both"/>
        <w:rPr>
          <w:sz w:val="24"/>
          <w:szCs w:val="24"/>
        </w:rPr>
      </w:pPr>
      <w:r w:rsidRPr="00FB7E0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B7E0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B7E08">
        <w:rPr>
          <w:b/>
          <w:bCs/>
          <w:sz w:val="24"/>
          <w:szCs w:val="24"/>
          <w:lang w:val="es-419"/>
        </w:rPr>
        <w:t xml:space="preserve"> </w:t>
      </w:r>
      <w:r w:rsidR="0053431F">
        <w:rPr>
          <w:b/>
          <w:bCs/>
          <w:sz w:val="24"/>
          <w:szCs w:val="24"/>
          <w:lang w:val="es-419"/>
        </w:rPr>
        <w:t xml:space="preserve"> </w:t>
      </w:r>
      <w:r w:rsidRPr="00FB7E0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B7E08">
        <w:rPr>
          <w:sz w:val="24"/>
          <w:szCs w:val="24"/>
          <w:lang w:val="es-419"/>
        </w:rPr>
        <w:t>Dése</w:t>
      </w:r>
      <w:proofErr w:type="spellEnd"/>
      <w:r w:rsidRPr="00FB7E08">
        <w:rPr>
          <w:sz w:val="24"/>
          <w:szCs w:val="24"/>
          <w:lang w:val="es-419"/>
        </w:rPr>
        <w:t xml:space="preserve"> al</w:t>
      </w:r>
      <w:r>
        <w:rPr>
          <w:sz w:val="24"/>
          <w:szCs w:val="24"/>
          <w:lang w:val="es-419"/>
        </w:rPr>
        <w:t xml:space="preserve"> </w:t>
      </w:r>
      <w:r w:rsidRPr="00FB7E08">
        <w:rPr>
          <w:sz w:val="24"/>
          <w:szCs w:val="24"/>
          <w:lang w:val="es-419"/>
        </w:rPr>
        <w:t>Registro Municipal.-</w:t>
      </w:r>
    </w:p>
    <w:p w14:paraId="08C333EA" w14:textId="77777777" w:rsidR="00507487" w:rsidRPr="007A6CB5" w:rsidRDefault="00507487" w:rsidP="004E3014">
      <w:pPr>
        <w:rPr>
          <w:sz w:val="24"/>
          <w:szCs w:val="24"/>
        </w:rPr>
      </w:pPr>
    </w:p>
    <w:p w14:paraId="25B2CB27" w14:textId="52915044" w:rsidR="00CF4FA5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960048">
        <w:t>veinticinco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8D110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31F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2024-04-25T10:11:00Z</cp:lastPrinted>
  <dcterms:created xsi:type="dcterms:W3CDTF">2024-04-24T14:49:00Z</dcterms:created>
  <dcterms:modified xsi:type="dcterms:W3CDTF">2024-04-25T10:12:00Z</dcterms:modified>
</cp:coreProperties>
</file>