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64752261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4D2EF3">
        <w:rPr>
          <w:sz w:val="24"/>
          <w:szCs w:val="24"/>
        </w:rPr>
        <w:t>1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0FC3D49" w14:textId="77777777" w:rsidR="004D2EF3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4D2EF3" w:rsidRPr="004D2EF3">
        <w:t>La necesidad de organizar el tránsito vehicular que circula por Avenida San Martín desde la intersección con calles Fray Luis Beltrán y Sargento Cabral; y,</w:t>
      </w:r>
    </w:p>
    <w:p w14:paraId="48BB2F6B" w14:textId="487D10D9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6CFCC1F3" w14:textId="40ADE01A" w:rsidR="00743EB8" w:rsidRPr="00743EB8" w:rsidRDefault="00743EB8" w:rsidP="0016736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Pr="00743EB8">
        <w:rPr>
          <w:rFonts w:eastAsia="Calibri"/>
          <w:sz w:val="24"/>
          <w:szCs w:val="24"/>
          <w:lang w:val="es-AR" w:eastAsia="en-US"/>
        </w:rPr>
        <w:t xml:space="preserve">Que, la circulación actual por ese tramo de la Av. San Martín genera puntos de </w:t>
      </w:r>
      <w:r w:rsidRPr="00743EB8">
        <w:rPr>
          <w:rFonts w:eastAsia="Calibri"/>
          <w:color w:val="000000"/>
          <w:sz w:val="24"/>
          <w:szCs w:val="24"/>
          <w:lang w:val="es-AR" w:eastAsia="en-US"/>
        </w:rPr>
        <w:t xml:space="preserve">conflictos </w:t>
      </w:r>
      <w:r w:rsidRPr="00743EB8">
        <w:rPr>
          <w:rFonts w:eastAsia="Calibri"/>
          <w:sz w:val="24"/>
          <w:szCs w:val="24"/>
          <w:lang w:val="es-AR" w:eastAsia="en-US"/>
        </w:rPr>
        <w:t>por los cruces de calles que deben enfrentar los conductores;</w:t>
      </w:r>
    </w:p>
    <w:p w14:paraId="37A98B4D" w14:textId="77777777" w:rsidR="00743EB8" w:rsidRPr="00743EB8" w:rsidRDefault="00743EB8" w:rsidP="0016736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743EB8">
        <w:rPr>
          <w:rFonts w:eastAsia="Calibri"/>
          <w:sz w:val="24"/>
          <w:szCs w:val="24"/>
          <w:lang w:val="es-AR" w:eastAsia="en-US"/>
        </w:rPr>
        <w:tab/>
        <w:t>Que, las diferentes situaciones problemáticas que se advierten en dicha confluencia de arterias, son debido a las múltiples opciones de circulación;</w:t>
      </w:r>
    </w:p>
    <w:p w14:paraId="7E51E4E8" w14:textId="77777777" w:rsidR="00743EB8" w:rsidRPr="00743EB8" w:rsidRDefault="00743EB8" w:rsidP="0016736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743EB8">
        <w:rPr>
          <w:rFonts w:eastAsia="Calibri"/>
          <w:sz w:val="24"/>
          <w:szCs w:val="24"/>
          <w:lang w:val="es-AR" w:eastAsia="en-US"/>
        </w:rPr>
        <w:tab/>
        <w:t>Que, algunos ejemplos de ellos son:</w:t>
      </w:r>
    </w:p>
    <w:p w14:paraId="26C7939D" w14:textId="77777777" w:rsidR="00743EB8" w:rsidRPr="00743EB8" w:rsidRDefault="00743EB8" w:rsidP="00167363">
      <w:pPr>
        <w:numPr>
          <w:ilvl w:val="0"/>
          <w:numId w:val="30"/>
        </w:numPr>
        <w:tabs>
          <w:tab w:val="left" w:pos="2268"/>
        </w:tabs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743EB8">
        <w:rPr>
          <w:rFonts w:eastAsia="Calibri"/>
          <w:sz w:val="24"/>
          <w:szCs w:val="24"/>
          <w:lang w:val="es-AR" w:eastAsia="en-US"/>
        </w:rPr>
        <w:t xml:space="preserve">Calle Sargento Cabral atraviesa Av. San Martín y calle Fray Luis Beltrán para dirigirse hacia una de las salidas a Ruta Nacional </w:t>
      </w:r>
      <w:proofErr w:type="spellStart"/>
      <w:r w:rsidRPr="00743EB8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Pr="00743EB8">
        <w:rPr>
          <w:rFonts w:eastAsia="Calibri"/>
          <w:sz w:val="24"/>
          <w:szCs w:val="24"/>
          <w:lang w:val="es-AR" w:eastAsia="en-US"/>
        </w:rPr>
        <w:t xml:space="preserve"> 34.</w:t>
      </w:r>
    </w:p>
    <w:p w14:paraId="5176C746" w14:textId="77777777" w:rsidR="00743EB8" w:rsidRPr="00743EB8" w:rsidRDefault="00743EB8" w:rsidP="00167363">
      <w:pPr>
        <w:numPr>
          <w:ilvl w:val="0"/>
          <w:numId w:val="30"/>
        </w:numPr>
        <w:tabs>
          <w:tab w:val="left" w:pos="2268"/>
        </w:tabs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743EB8">
        <w:rPr>
          <w:rFonts w:eastAsia="Calibri"/>
          <w:sz w:val="24"/>
          <w:szCs w:val="24"/>
          <w:lang w:val="es-AR" w:eastAsia="en-US"/>
        </w:rPr>
        <w:t>Calle Fray Luis Beltrán permite girar hacia la derecha para dirigirse al centro de la ciudad y hacia la izquierda, con dirección al sur de la Av. San Martín; como así mismo, cruzar ésta última para continuar la traza en su sentido este - oeste. También girar hacia la izquierda y tomar la calle Sargento Cabral.</w:t>
      </w:r>
    </w:p>
    <w:p w14:paraId="54C7AF15" w14:textId="77777777" w:rsidR="00743EB8" w:rsidRPr="00743EB8" w:rsidRDefault="00743EB8" w:rsidP="00167363">
      <w:pPr>
        <w:numPr>
          <w:ilvl w:val="0"/>
          <w:numId w:val="30"/>
        </w:numPr>
        <w:tabs>
          <w:tab w:val="left" w:pos="2268"/>
        </w:tabs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743EB8">
        <w:rPr>
          <w:rFonts w:eastAsia="Calibri"/>
          <w:sz w:val="24"/>
          <w:szCs w:val="24"/>
          <w:lang w:val="es-AR" w:eastAsia="en-US"/>
        </w:rPr>
        <w:t>Los vehículos que circulan por Av. San Martín hacia el sur deben llegar hasta la intersección con calle Urquiza, girar a la derecha por calle Godoy Cruz para retomar la avenida en sentido norte, o en el caso de necesidad de estacionar frente al Centro de Jubilados y Pensionados de Totoras. Otra de las alternativas es tomar Sargento Cabral hasta calle Godoy Cruz, acceso Belgrano, Fray Luis Beltrán y girar a la derecha hacia Av. San Martín;</w:t>
      </w:r>
    </w:p>
    <w:p w14:paraId="0B948CA1" w14:textId="77777777" w:rsidR="00743EB8" w:rsidRPr="00743EB8" w:rsidRDefault="00743EB8" w:rsidP="0016736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743EB8">
        <w:rPr>
          <w:rFonts w:eastAsia="Calibri"/>
          <w:sz w:val="24"/>
          <w:szCs w:val="24"/>
          <w:lang w:val="es-AR" w:eastAsia="en-US"/>
        </w:rPr>
        <w:tab/>
        <w:t>Que, con esta dinámica de cruces complejos, una rotonda simplificaría esas maniobras, tornando el tránsito más seguro y ordenado para todos;</w:t>
      </w:r>
    </w:p>
    <w:p w14:paraId="3C5F29CA" w14:textId="29D2F324" w:rsidR="00743EB8" w:rsidRDefault="00743EB8" w:rsidP="00167363">
      <w:pPr>
        <w:pStyle w:val="NormalWeb"/>
        <w:tabs>
          <w:tab w:val="left" w:pos="1134"/>
          <w:tab w:val="left" w:pos="2268"/>
        </w:tabs>
        <w:jc w:val="both"/>
      </w:pPr>
      <w:r w:rsidRPr="00743EB8">
        <w:rPr>
          <w:rFonts w:eastAsia="Calibri"/>
          <w:lang w:val="es-AR" w:eastAsia="en-US"/>
        </w:rPr>
        <w:tab/>
      </w:r>
      <w:r>
        <w:rPr>
          <w:rFonts w:eastAsia="Calibri"/>
          <w:lang w:val="es-AR" w:eastAsia="en-US"/>
        </w:rPr>
        <w:tab/>
      </w:r>
      <w:r w:rsidRPr="00743EB8">
        <w:rPr>
          <w:rFonts w:eastAsia="Calibri"/>
          <w:lang w:val="es-AR" w:eastAsia="en-US"/>
        </w:rPr>
        <w:t>Que, una rotonda mejoraría la fluidez del tránsito y reduciría la velocidad de los vehículos en ese tramo que ahora cuenta con lomo de burro;</w:t>
      </w:r>
      <w:r w:rsidR="00A4500E">
        <w:tab/>
      </w:r>
      <w:r w:rsidR="00A4500E">
        <w:tab/>
      </w:r>
    </w:p>
    <w:p w14:paraId="3CC1B0F7" w14:textId="0371A390" w:rsidR="001E31B6" w:rsidRPr="00436FA0" w:rsidRDefault="00743EB8" w:rsidP="00167363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729600F4" w14:textId="77777777" w:rsidR="005825E0" w:rsidRDefault="001223F6" w:rsidP="005825E0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bookmarkStart w:id="0" w:name="_Hlk224899192"/>
      <w:bookmarkStart w:id="1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1º).-</w:t>
      </w:r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0"/>
      <w:proofErr w:type="spellStart"/>
      <w:r w:rsidR="005825E0" w:rsidRPr="005825E0">
        <w:rPr>
          <w:sz w:val="24"/>
          <w:szCs w:val="24"/>
          <w:lang w:val="es-AR"/>
        </w:rPr>
        <w:t>Solicítase</w:t>
      </w:r>
      <w:proofErr w:type="spellEnd"/>
      <w:r w:rsidR="005825E0" w:rsidRPr="005825E0">
        <w:rPr>
          <w:sz w:val="24"/>
          <w:szCs w:val="24"/>
          <w:lang w:val="es-AR"/>
        </w:rPr>
        <w:t xml:space="preserve"> al DEM que, a través del Área que corresponda, analice la posibilidad de diseñar y construir una rotonda en la Av. San Martín y su intersección con las calles Fray Luis Beltrán y Sargento Cabral de la ciudad de Totoras.</w:t>
      </w:r>
    </w:p>
    <w:p w14:paraId="7662511B" w14:textId="26AE2E20" w:rsidR="00EB4562" w:rsidRDefault="00EB4562" w:rsidP="00EB4562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EB4562">
        <w:rPr>
          <w:b/>
          <w:bCs/>
          <w:sz w:val="24"/>
          <w:szCs w:val="24"/>
          <w:u w:val="single"/>
          <w:lang w:val="es" w:eastAsia="es-AR"/>
        </w:rPr>
        <w:t>ARTÍCULO 2º).-</w:t>
      </w:r>
      <w:r w:rsidRPr="00EB4562">
        <w:rPr>
          <w:sz w:val="24"/>
          <w:szCs w:val="24"/>
          <w:lang w:val="es" w:eastAsia="es-AR"/>
        </w:rPr>
        <w:t xml:space="preserve"> </w:t>
      </w:r>
      <w:proofErr w:type="spellStart"/>
      <w:r w:rsidR="005825E0" w:rsidRPr="005825E0">
        <w:rPr>
          <w:sz w:val="24"/>
          <w:szCs w:val="24"/>
          <w:lang w:val="es" w:eastAsia="es-AR"/>
        </w:rPr>
        <w:t>Solicítase</w:t>
      </w:r>
      <w:proofErr w:type="spellEnd"/>
      <w:r w:rsidR="005825E0" w:rsidRPr="005825E0">
        <w:rPr>
          <w:sz w:val="24"/>
          <w:szCs w:val="24"/>
          <w:lang w:val="es" w:eastAsia="es-AR"/>
        </w:rPr>
        <w:t xml:space="preserve"> al DEM que realizado el estudio correspondiente, informe a este Cuerpo sobre la factibilidad y detalles de la realización de la rotonda, tales como: diseño, tiempo de concreción de la obra, habilitación, costos, entre otros.</w:t>
      </w:r>
    </w:p>
    <w:p w14:paraId="54130A1F" w14:textId="77777777" w:rsidR="005825E0" w:rsidRDefault="005825E0" w:rsidP="00EB4562">
      <w:pPr>
        <w:spacing w:before="100" w:beforeAutospacing="1" w:after="100" w:afterAutospacing="1"/>
        <w:jc w:val="both"/>
        <w:rPr>
          <w:rStyle w:val="s3"/>
          <w:b/>
          <w:bCs/>
          <w:color w:val="000000"/>
          <w:sz w:val="24"/>
          <w:szCs w:val="24"/>
          <w:u w:val="single"/>
        </w:rPr>
      </w:pPr>
    </w:p>
    <w:p w14:paraId="0EFA7106" w14:textId="57D9A81B" w:rsidR="003F5349" w:rsidRPr="00EB4562" w:rsidRDefault="00782873" w:rsidP="00EB4562">
      <w:pPr>
        <w:spacing w:before="100" w:beforeAutospacing="1" w:after="100" w:afterAutospacing="1"/>
        <w:jc w:val="both"/>
        <w:rPr>
          <w:rStyle w:val="apple-style-span"/>
          <w:b/>
          <w:bCs/>
          <w:color w:val="000000"/>
          <w:sz w:val="24"/>
          <w:szCs w:val="24"/>
          <w:u w:val="single"/>
        </w:rPr>
      </w:pPr>
      <w:bookmarkStart w:id="2" w:name="_GoBack"/>
      <w:bookmarkEnd w:id="2"/>
      <w:r w:rsidRPr="009B4A1B">
        <w:rPr>
          <w:rStyle w:val="s3"/>
          <w:b/>
          <w:bCs/>
          <w:color w:val="000000"/>
          <w:sz w:val="24"/>
          <w:szCs w:val="24"/>
          <w:u w:val="single"/>
        </w:rPr>
        <w:lastRenderedPageBreak/>
        <w:t xml:space="preserve">ARTÍCULO </w:t>
      </w:r>
      <w:r w:rsidR="005825E0">
        <w:rPr>
          <w:rStyle w:val="s3"/>
          <w:b/>
          <w:bCs/>
          <w:color w:val="000000"/>
          <w:sz w:val="24"/>
          <w:szCs w:val="24"/>
          <w:u w:val="single"/>
        </w:rPr>
        <w:t>3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039BCC25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veintiún</w:t>
      </w:r>
      <w:r w:rsidR="007C3182">
        <w:t xml:space="preserve"> </w:t>
      </w:r>
      <w:r w:rsidR="006A0F0E" w:rsidRPr="003F2A80">
        <w:t xml:space="preserve">días del mes de </w:t>
      </w:r>
      <w:r w:rsidR="00D563C1">
        <w:t>Mayo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4D2EF3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5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13A3-5581-4CC7-B6E7-7F17FA7F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449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223</cp:revision>
  <cp:lastPrinted>2026-04-23T13:46:00Z</cp:lastPrinted>
  <dcterms:created xsi:type="dcterms:W3CDTF">2025-10-16T14:19:00Z</dcterms:created>
  <dcterms:modified xsi:type="dcterms:W3CDTF">2026-05-21T10:41:00Z</dcterms:modified>
</cp:coreProperties>
</file>