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413" w14:textId="2501B4A8" w:rsidR="00714968" w:rsidRPr="00714968" w:rsidRDefault="00694F22" w:rsidP="00B013B9">
      <w:pPr>
        <w:pStyle w:val="Ttulo1"/>
        <w:tabs>
          <w:tab w:val="left" w:pos="4395"/>
        </w:tabs>
        <w:spacing w:after="480"/>
      </w:pPr>
      <w:r w:rsidRPr="009011E8">
        <w:rPr>
          <w:sz w:val="24"/>
          <w:szCs w:val="24"/>
        </w:rPr>
        <w:t>MINUTA DE COMUNICACIÓN N°</w:t>
      </w:r>
      <w:r w:rsidR="006953C0" w:rsidRPr="009011E8">
        <w:rPr>
          <w:sz w:val="24"/>
          <w:szCs w:val="24"/>
        </w:rPr>
        <w:t xml:space="preserve"> </w:t>
      </w:r>
      <w:r w:rsidR="00736F9B">
        <w:rPr>
          <w:sz w:val="24"/>
          <w:szCs w:val="24"/>
        </w:rPr>
        <w:t>1</w:t>
      </w:r>
      <w:r w:rsidR="00C11151">
        <w:rPr>
          <w:sz w:val="24"/>
          <w:szCs w:val="24"/>
        </w:rPr>
        <w:t>4</w:t>
      </w:r>
      <w:r w:rsidR="00383865">
        <w:rPr>
          <w:sz w:val="24"/>
          <w:szCs w:val="24"/>
        </w:rPr>
        <w:t>4</w:t>
      </w:r>
      <w:r w:rsidR="008A26BD">
        <w:rPr>
          <w:sz w:val="24"/>
          <w:szCs w:val="24"/>
        </w:rPr>
        <w:t>5</w:t>
      </w:r>
    </w:p>
    <w:p w14:paraId="663B80FE" w14:textId="77777777" w:rsidR="00185E6E" w:rsidRDefault="00AA057A" w:rsidP="008A26BD">
      <w:pPr>
        <w:spacing w:after="120"/>
        <w:jc w:val="both"/>
        <w:rPr>
          <w:b/>
          <w:sz w:val="24"/>
          <w:szCs w:val="24"/>
          <w:lang w:val="es-AR"/>
        </w:rPr>
      </w:pPr>
      <w:r w:rsidRPr="006D5AE2">
        <w:rPr>
          <w:b/>
          <w:sz w:val="24"/>
          <w:szCs w:val="24"/>
          <w:lang w:val="es-AR"/>
        </w:rPr>
        <w:t>VISTO:</w:t>
      </w:r>
    </w:p>
    <w:p w14:paraId="69250E7D" w14:textId="4DA22E23" w:rsidR="008A26BD" w:rsidRDefault="00260B59" w:rsidP="008A26BD">
      <w:pPr>
        <w:pStyle w:val="NormalWeb"/>
        <w:spacing w:before="120" w:beforeAutospacing="0" w:after="120" w:afterAutospacing="0"/>
        <w:jc w:val="both"/>
        <w:rPr>
          <w:bCs/>
        </w:rPr>
      </w:pPr>
      <w:r w:rsidRPr="00F752B6">
        <w:rPr>
          <w:bCs/>
        </w:rPr>
        <w:t xml:space="preserve">              </w:t>
      </w:r>
      <w:r w:rsidR="008A26BD">
        <w:rPr>
          <w:bCs/>
        </w:rPr>
        <w:t>La peligrosidad de Ruta Nacional Nº 34 y Ruta Provincial Nº 91; y,</w:t>
      </w:r>
    </w:p>
    <w:p w14:paraId="4DA9C0C1" w14:textId="77777777" w:rsidR="008A26BD" w:rsidRDefault="008A26BD" w:rsidP="008A26BD">
      <w:pPr>
        <w:pStyle w:val="NormalWeb"/>
        <w:spacing w:before="0" w:beforeAutospacing="0" w:after="0" w:afterAutospacing="0"/>
        <w:jc w:val="both"/>
        <w:rPr>
          <w:bCs/>
        </w:rPr>
      </w:pPr>
    </w:p>
    <w:p w14:paraId="045482CF" w14:textId="77777777" w:rsidR="008A26BD" w:rsidRPr="00813DA0" w:rsidRDefault="008A26BD" w:rsidP="008A26BD">
      <w:pPr>
        <w:pStyle w:val="NormalWeb"/>
        <w:spacing w:before="0" w:beforeAutospacing="0" w:after="120" w:afterAutospacing="0"/>
        <w:jc w:val="both"/>
        <w:rPr>
          <w:b/>
        </w:rPr>
      </w:pPr>
      <w:r w:rsidRPr="00813DA0">
        <w:rPr>
          <w:b/>
        </w:rPr>
        <w:t xml:space="preserve">CONSIDERANDO: </w:t>
      </w:r>
    </w:p>
    <w:p w14:paraId="392AF8BF" w14:textId="6291ED7A" w:rsidR="008A26BD" w:rsidRPr="00813DA0" w:rsidRDefault="008A26BD" w:rsidP="008A26BD">
      <w:pPr>
        <w:shd w:val="clear" w:color="auto" w:fill="FFFFFF"/>
        <w:tabs>
          <w:tab w:val="left" w:pos="2127"/>
        </w:tabs>
        <w:spacing w:after="100" w:afterAutospacing="1"/>
        <w:jc w:val="both"/>
        <w:rPr>
          <w:bCs/>
          <w:sz w:val="24"/>
          <w:szCs w:val="24"/>
        </w:rPr>
      </w:pPr>
      <w:r w:rsidRPr="00813DA0">
        <w:rPr>
          <w:rFonts w:eastAsia="MS Mincho"/>
          <w:lang w:val="es-ES_tradnl"/>
        </w:rPr>
        <w:tab/>
      </w:r>
      <w:r w:rsidRPr="00813DA0">
        <w:rPr>
          <w:bCs/>
          <w:sz w:val="24"/>
          <w:szCs w:val="24"/>
        </w:rPr>
        <w:t xml:space="preserve">Que </w:t>
      </w:r>
      <w:r>
        <w:rPr>
          <w:bCs/>
          <w:sz w:val="24"/>
          <w:szCs w:val="24"/>
        </w:rPr>
        <w:t>para llegar a las instalaciones de los Clubes Deportivos de la ciudad, es necesario cruzar la ruta;</w:t>
      </w:r>
    </w:p>
    <w:p w14:paraId="40957E0B" w14:textId="179CFF26" w:rsidR="008A26BD" w:rsidRDefault="008A26BD" w:rsidP="008A26BD">
      <w:pPr>
        <w:tabs>
          <w:tab w:val="left" w:pos="2127"/>
        </w:tabs>
        <w:ind w:firstLine="2127"/>
        <w:jc w:val="both"/>
        <w:rPr>
          <w:bCs/>
          <w:sz w:val="24"/>
          <w:szCs w:val="24"/>
        </w:rPr>
      </w:pPr>
      <w:r>
        <w:rPr>
          <w:bCs/>
          <w:sz w:val="24"/>
          <w:szCs w:val="24"/>
        </w:rPr>
        <w:t>Que dichos clubes cuentan con más de 1000 deportistas que diariamente deben transitar las rutas para realizar sus prácticas;</w:t>
      </w:r>
    </w:p>
    <w:p w14:paraId="421150DA" w14:textId="77777777" w:rsidR="008A26BD" w:rsidRDefault="008A26BD" w:rsidP="008A26BD">
      <w:pPr>
        <w:tabs>
          <w:tab w:val="left" w:pos="2127"/>
        </w:tabs>
        <w:ind w:firstLine="2127"/>
        <w:jc w:val="both"/>
        <w:rPr>
          <w:bCs/>
          <w:sz w:val="24"/>
          <w:szCs w:val="24"/>
        </w:rPr>
      </w:pPr>
    </w:p>
    <w:p w14:paraId="2D578168" w14:textId="10B89ABF" w:rsidR="008A26BD" w:rsidRDefault="008A26BD" w:rsidP="008A26BD">
      <w:pPr>
        <w:tabs>
          <w:tab w:val="left" w:pos="2127"/>
        </w:tabs>
        <w:ind w:firstLine="2127"/>
        <w:jc w:val="both"/>
        <w:rPr>
          <w:bCs/>
          <w:sz w:val="24"/>
          <w:szCs w:val="24"/>
        </w:rPr>
      </w:pPr>
      <w:r>
        <w:rPr>
          <w:bCs/>
          <w:sz w:val="24"/>
          <w:szCs w:val="24"/>
        </w:rPr>
        <w:t>Que además contamos con un barrio residencial ubicado en las inmediaciones de la RN Nº 34, en el cual habitan numerosas familias, las cuales deben cruzar dicha vía para comunicarse con la ciudad;</w:t>
      </w:r>
    </w:p>
    <w:p w14:paraId="110C2DD4" w14:textId="77777777" w:rsidR="008A26BD" w:rsidRDefault="008A26BD" w:rsidP="008A26BD">
      <w:pPr>
        <w:tabs>
          <w:tab w:val="left" w:pos="2127"/>
        </w:tabs>
        <w:ind w:firstLine="2127"/>
        <w:jc w:val="both"/>
        <w:rPr>
          <w:bCs/>
          <w:sz w:val="24"/>
          <w:szCs w:val="24"/>
        </w:rPr>
      </w:pPr>
    </w:p>
    <w:p w14:paraId="1B46D697" w14:textId="4960E480" w:rsidR="008A26BD" w:rsidRDefault="008A26BD" w:rsidP="008A26BD">
      <w:pPr>
        <w:tabs>
          <w:tab w:val="left" w:pos="2127"/>
        </w:tabs>
        <w:spacing w:after="120"/>
        <w:ind w:firstLine="2126"/>
        <w:jc w:val="both"/>
        <w:rPr>
          <w:bCs/>
          <w:sz w:val="24"/>
          <w:szCs w:val="24"/>
        </w:rPr>
      </w:pPr>
      <w:r>
        <w:rPr>
          <w:bCs/>
          <w:sz w:val="24"/>
          <w:szCs w:val="24"/>
        </w:rPr>
        <w:t xml:space="preserve">Que además cruzando la ruta 34 se encuentran importantes empresas, con muchísimo personal (aproximadamente 270 operarios) que deben cruzar esta ruta permanentemente, con gran riesgo para su vida y sus bienes personales (automóviles, motos, bicicletas, </w:t>
      </w:r>
      <w:proofErr w:type="spellStart"/>
      <w:r>
        <w:rPr>
          <w:bCs/>
          <w:sz w:val="24"/>
          <w:szCs w:val="24"/>
        </w:rPr>
        <w:t>etc</w:t>
      </w:r>
      <w:proofErr w:type="spellEnd"/>
      <w:r>
        <w:rPr>
          <w:bCs/>
          <w:sz w:val="24"/>
          <w:szCs w:val="24"/>
        </w:rPr>
        <w:t>);</w:t>
      </w:r>
    </w:p>
    <w:p w14:paraId="07A317A8" w14:textId="0AEEEADF" w:rsidR="008A26BD" w:rsidRDefault="008A26BD" w:rsidP="008A26BD">
      <w:pPr>
        <w:tabs>
          <w:tab w:val="left" w:pos="2127"/>
        </w:tabs>
        <w:spacing w:after="240"/>
        <w:ind w:firstLine="2126"/>
        <w:jc w:val="both"/>
        <w:rPr>
          <w:bCs/>
          <w:sz w:val="24"/>
          <w:szCs w:val="24"/>
        </w:rPr>
      </w:pPr>
      <w:r>
        <w:rPr>
          <w:bCs/>
          <w:sz w:val="24"/>
          <w:szCs w:val="24"/>
        </w:rPr>
        <w:t xml:space="preserve">Que desde octubre del 2014 </w:t>
      </w:r>
      <w:r w:rsidR="000E28D6">
        <w:rPr>
          <w:bCs/>
          <w:sz w:val="24"/>
          <w:szCs w:val="24"/>
        </w:rPr>
        <w:t>el Concejal del Bloque Cambiemos “Vamos Juntos” U.C.R. Juan Ramón GILES</w:t>
      </w:r>
      <w:r>
        <w:rPr>
          <w:bCs/>
          <w:sz w:val="24"/>
          <w:szCs w:val="24"/>
        </w:rPr>
        <w:t xml:space="preserve">, ha solicitado reiteradamente la presencia de radares, tanto en RN </w:t>
      </w:r>
      <w:r w:rsidR="000E28D6">
        <w:rPr>
          <w:bCs/>
          <w:sz w:val="24"/>
          <w:szCs w:val="24"/>
        </w:rPr>
        <w:t xml:space="preserve">Nº </w:t>
      </w:r>
      <w:bookmarkStart w:id="0" w:name="_GoBack"/>
      <w:bookmarkEnd w:id="0"/>
      <w:r>
        <w:rPr>
          <w:bCs/>
          <w:sz w:val="24"/>
          <w:szCs w:val="24"/>
        </w:rPr>
        <w:t xml:space="preserve">34 como en RP </w:t>
      </w:r>
      <w:r w:rsidR="000E28D6">
        <w:rPr>
          <w:bCs/>
          <w:sz w:val="24"/>
          <w:szCs w:val="24"/>
        </w:rPr>
        <w:t xml:space="preserve">Nº </w:t>
      </w:r>
      <w:r>
        <w:rPr>
          <w:bCs/>
          <w:sz w:val="24"/>
          <w:szCs w:val="24"/>
        </w:rPr>
        <w:t>91, bregando por la seguridad y la integridad física de las personas que cruzan o transitan por dichas trazas;</w:t>
      </w:r>
    </w:p>
    <w:p w14:paraId="16CF2F5F" w14:textId="6976FE67" w:rsidR="008A26BD" w:rsidRDefault="008A26BD" w:rsidP="008A26BD">
      <w:pPr>
        <w:tabs>
          <w:tab w:val="left" w:pos="2127"/>
        </w:tabs>
        <w:spacing w:after="240"/>
        <w:ind w:firstLine="2126"/>
        <w:jc w:val="both"/>
        <w:rPr>
          <w:sz w:val="24"/>
        </w:rPr>
      </w:pPr>
      <w:r>
        <w:rPr>
          <w:bCs/>
          <w:sz w:val="24"/>
          <w:szCs w:val="24"/>
        </w:rPr>
        <w:t xml:space="preserve">Que el Municipio consiguió la aprobación del </w:t>
      </w:r>
      <w:r w:rsidRPr="00A85BDE">
        <w:rPr>
          <w:bCs/>
          <w:sz w:val="24"/>
          <w:szCs w:val="24"/>
        </w:rPr>
        <w:t>SIJA</w:t>
      </w:r>
      <w:r>
        <w:rPr>
          <w:bCs/>
          <w:sz w:val="24"/>
          <w:szCs w:val="24"/>
        </w:rPr>
        <w:t>I (Sistema de Juzgamiento y Administración de Infracciones) así como también el permiso para la colocación de radares en la zona urbana de Totoras, sobre rutas 34 y 91;</w:t>
      </w:r>
    </w:p>
    <w:p w14:paraId="0D7D25A9" w14:textId="46BCE61E" w:rsidR="007C7C28" w:rsidRPr="004E423A" w:rsidRDefault="00E0252E" w:rsidP="008A26BD">
      <w:pPr>
        <w:pStyle w:val="NormalWeb"/>
        <w:tabs>
          <w:tab w:val="left" w:pos="851"/>
          <w:tab w:val="left" w:pos="2127"/>
        </w:tabs>
        <w:spacing w:after="240" w:afterAutospacing="0"/>
        <w:ind w:firstLine="2126"/>
      </w:pPr>
      <w:r w:rsidRPr="004E423A">
        <w:t xml:space="preserve">Por </w:t>
      </w:r>
      <w:proofErr w:type="spellStart"/>
      <w:r w:rsidRPr="004E423A">
        <w:t>tod</w:t>
      </w:r>
      <w:proofErr w:type="spellEnd"/>
      <w:r w:rsidRPr="004E423A">
        <w:rPr>
          <w:lang w:val="es-ES_tradnl"/>
        </w:rPr>
        <w:t xml:space="preserve">o </w:t>
      </w:r>
      <w:r w:rsidRPr="004E423A">
        <w:t>ello, el Concejo Municipal de Totoras, en uso de las atribuciones que le confiere la Ley Orgánica de Municipalidades N°: 2756 y su propio Reglamento Interno, formula la siguiente:</w:t>
      </w:r>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4FECE80D" w14:textId="20EB3A20" w:rsidR="008A26BD" w:rsidRPr="00556570" w:rsidRDefault="008A26BD" w:rsidP="008A26BD">
      <w:pPr>
        <w:tabs>
          <w:tab w:val="left" w:pos="4395"/>
        </w:tabs>
        <w:spacing w:after="240"/>
        <w:jc w:val="both"/>
        <w:rPr>
          <w:rStyle w:val="apple-style-span"/>
          <w:color w:val="222222"/>
        </w:rPr>
      </w:pPr>
      <w:r w:rsidRPr="00813DA0">
        <w:rPr>
          <w:b/>
          <w:sz w:val="24"/>
          <w:szCs w:val="24"/>
          <w:u w:val="single"/>
        </w:rPr>
        <w:t xml:space="preserve">ARTÍCULO 1º).- </w:t>
      </w:r>
      <w:r w:rsidRPr="00813DA0">
        <w:rPr>
          <w:sz w:val="24"/>
          <w:szCs w:val="24"/>
        </w:rPr>
        <w:t xml:space="preserve"> </w:t>
      </w:r>
      <w:proofErr w:type="spellStart"/>
      <w:r>
        <w:rPr>
          <w:rStyle w:val="apple-style-span"/>
          <w:color w:val="222222"/>
          <w:sz w:val="24"/>
          <w:szCs w:val="24"/>
        </w:rPr>
        <w:t>Solicítase</w:t>
      </w:r>
      <w:proofErr w:type="spellEnd"/>
      <w:r>
        <w:rPr>
          <w:rStyle w:val="apple-style-span"/>
          <w:color w:val="222222"/>
          <w:sz w:val="24"/>
          <w:szCs w:val="24"/>
        </w:rPr>
        <w:t xml:space="preserve"> al Departamento Ejecutivo Municipal que informe a este Cuerpo si ya se encuentra realizando la </w:t>
      </w:r>
      <w:proofErr w:type="spellStart"/>
      <w:r>
        <w:rPr>
          <w:rStyle w:val="apple-style-span"/>
          <w:color w:val="222222"/>
          <w:sz w:val="24"/>
          <w:szCs w:val="24"/>
        </w:rPr>
        <w:t>cartelería</w:t>
      </w:r>
      <w:proofErr w:type="spellEnd"/>
      <w:r>
        <w:rPr>
          <w:rStyle w:val="apple-style-span"/>
          <w:color w:val="222222"/>
          <w:sz w:val="24"/>
          <w:szCs w:val="24"/>
        </w:rPr>
        <w:t xml:space="preserve"> correspondiente; y en qué lapso de tiempo prevé colocar los radares en la </w:t>
      </w:r>
      <w:r w:rsidRPr="00A85BDE">
        <w:rPr>
          <w:bCs/>
          <w:color w:val="222222"/>
          <w:sz w:val="24"/>
          <w:szCs w:val="24"/>
        </w:rPr>
        <w:t xml:space="preserve">zona urbana de Totoras, </w:t>
      </w:r>
      <w:r>
        <w:rPr>
          <w:bCs/>
          <w:color w:val="222222"/>
          <w:sz w:val="24"/>
          <w:szCs w:val="24"/>
        </w:rPr>
        <w:t xml:space="preserve">sobre RN Nº </w:t>
      </w:r>
      <w:r w:rsidRPr="00A85BDE">
        <w:rPr>
          <w:bCs/>
          <w:color w:val="222222"/>
          <w:sz w:val="24"/>
          <w:szCs w:val="24"/>
        </w:rPr>
        <w:t xml:space="preserve">34 y </w:t>
      </w:r>
      <w:r>
        <w:rPr>
          <w:bCs/>
          <w:color w:val="222222"/>
          <w:sz w:val="24"/>
          <w:szCs w:val="24"/>
        </w:rPr>
        <w:t xml:space="preserve">RP Nº </w:t>
      </w:r>
      <w:r w:rsidRPr="00A85BDE">
        <w:rPr>
          <w:bCs/>
          <w:color w:val="222222"/>
          <w:sz w:val="24"/>
          <w:szCs w:val="24"/>
        </w:rPr>
        <w:t>91.</w:t>
      </w:r>
      <w:r>
        <w:rPr>
          <w:bCs/>
          <w:color w:val="222222"/>
          <w:sz w:val="24"/>
          <w:szCs w:val="24"/>
        </w:rPr>
        <w:t>-</w:t>
      </w:r>
    </w:p>
    <w:p w14:paraId="4E8F2D83" w14:textId="106B8A02" w:rsidR="008A26BD" w:rsidRDefault="008A26BD" w:rsidP="008A26BD">
      <w:pPr>
        <w:pStyle w:val="NormalWeb"/>
        <w:spacing w:before="0" w:beforeAutospacing="0" w:after="360" w:afterAutospacing="0" w:line="272" w:lineRule="atLeast"/>
        <w:jc w:val="both"/>
      </w:pPr>
      <w:r>
        <w:rPr>
          <w:rStyle w:val="apple-style-span"/>
          <w:b/>
          <w:color w:val="222222"/>
          <w:u w:val="single"/>
        </w:rPr>
        <w:t>ARTÍCULO 2</w:t>
      </w:r>
      <w:r w:rsidRPr="00F92F7C">
        <w:rPr>
          <w:rStyle w:val="apple-style-span"/>
          <w:b/>
          <w:color w:val="222222"/>
          <w:u w:val="single"/>
        </w:rPr>
        <w:t>º</w:t>
      </w:r>
      <w:r w:rsidRPr="003225F6">
        <w:rPr>
          <w:rStyle w:val="apple-style-span"/>
          <w:color w:val="222222"/>
        </w:rPr>
        <w:t xml:space="preserve">).-  </w:t>
      </w:r>
      <w:r w:rsidRPr="00F752B6">
        <w:rPr>
          <w:rStyle w:val="apple-style-span"/>
          <w:color w:val="222222"/>
        </w:rPr>
        <w:t xml:space="preserve">Comuníquese, Publíquese, Archívese y </w:t>
      </w:r>
      <w:proofErr w:type="spellStart"/>
      <w:r w:rsidRPr="00F752B6">
        <w:rPr>
          <w:rStyle w:val="apple-style-span"/>
          <w:color w:val="222222"/>
        </w:rPr>
        <w:t>Dése</w:t>
      </w:r>
      <w:proofErr w:type="spellEnd"/>
      <w:r w:rsidRPr="00F752B6">
        <w:rPr>
          <w:rStyle w:val="apple-style-span"/>
          <w:color w:val="222222"/>
        </w:rPr>
        <w:t xml:space="preserve"> al Registro Municipal.-</w:t>
      </w:r>
      <w:r w:rsidRPr="00A11247">
        <w:t xml:space="preserve">           </w:t>
      </w:r>
      <w:r>
        <w:t xml:space="preserve">       </w:t>
      </w:r>
    </w:p>
    <w:p w14:paraId="25B2CB27" w14:textId="4AAA6976" w:rsidR="00CF4FA5" w:rsidRDefault="00B07770" w:rsidP="00B07770">
      <w:pPr>
        <w:pStyle w:val="NormalWeb"/>
        <w:tabs>
          <w:tab w:val="left" w:pos="2127"/>
        </w:tabs>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w:t>
      </w:r>
      <w:proofErr w:type="spellStart"/>
      <w:r w:rsidR="0027160E" w:rsidRPr="009011E8">
        <w:t>Iriondo</w:t>
      </w:r>
      <w:proofErr w:type="spellEnd"/>
      <w:r w:rsidR="0027160E" w:rsidRPr="009011E8">
        <w:t>, Provincia de Santa Fe, a los</w:t>
      </w:r>
      <w:r w:rsidR="003B2651">
        <w:t xml:space="preserve"> </w:t>
      </w:r>
      <w:r w:rsidR="00260B59">
        <w:t>cinco</w:t>
      </w:r>
      <w:r w:rsidR="00EA6438">
        <w:t xml:space="preserve"> días del mes de </w:t>
      </w:r>
      <w:r w:rsidR="00260B59">
        <w:t>Mayo</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Sect="000E28D6">
      <w:footerReference w:type="even" r:id="rId9"/>
      <w:footerReference w:type="default" r:id="rId10"/>
      <w:pgSz w:w="12242" w:h="20163" w:code="5"/>
      <w:pgMar w:top="1985" w:right="1021" w:bottom="3402" w:left="1843" w:header="720" w:footer="2977" w:gutter="0"/>
      <w:pgNumType w:start="3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68902" w14:textId="77777777" w:rsidR="00260B59" w:rsidRDefault="00260B59">
      <w:r>
        <w:separator/>
      </w:r>
    </w:p>
  </w:endnote>
  <w:endnote w:type="continuationSeparator" w:id="0">
    <w:p w14:paraId="52915C58" w14:textId="77777777" w:rsidR="00260B59" w:rsidRDefault="0026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xi Serif">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A656" w14:textId="77777777" w:rsidR="00260B59" w:rsidRDefault="00260B5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260B59" w:rsidRDefault="00260B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75363"/>
      <w:docPartObj>
        <w:docPartGallery w:val="Page Numbers (Bottom of Page)"/>
        <w:docPartUnique/>
      </w:docPartObj>
    </w:sdtPr>
    <w:sdtEndPr/>
    <w:sdtContent>
      <w:p w14:paraId="7323E680" w14:textId="77777777" w:rsidR="00260B59" w:rsidRDefault="00260B59">
        <w:pPr>
          <w:pStyle w:val="Piedepgina"/>
          <w:jc w:val="center"/>
        </w:pPr>
        <w:r>
          <w:fldChar w:fldCharType="begin"/>
        </w:r>
        <w:r>
          <w:instrText>PAGE   \* MERGEFORMAT</w:instrText>
        </w:r>
        <w:r>
          <w:fldChar w:fldCharType="separate"/>
        </w:r>
        <w:r w:rsidR="000E28D6">
          <w:rPr>
            <w:noProof/>
          </w:rPr>
          <w:t>37</w:t>
        </w:r>
        <w:r>
          <w:fldChar w:fldCharType="end"/>
        </w:r>
      </w:p>
    </w:sdtContent>
  </w:sdt>
  <w:p w14:paraId="434EAA7F" w14:textId="77777777" w:rsidR="00260B59" w:rsidRDefault="00260B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49C86" w14:textId="77777777" w:rsidR="00260B59" w:rsidRDefault="00260B59">
      <w:r>
        <w:separator/>
      </w:r>
    </w:p>
  </w:footnote>
  <w:footnote w:type="continuationSeparator" w:id="0">
    <w:p w14:paraId="1556443D" w14:textId="77777777" w:rsidR="00260B59" w:rsidRDefault="00260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5"/>
  </w:num>
  <w:num w:numId="8">
    <w:abstractNumId w:val="6"/>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0890"/>
    <w:rsid w:val="000233F8"/>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28D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240"/>
    <w:rsid w:val="00274963"/>
    <w:rsid w:val="00275398"/>
    <w:rsid w:val="00275708"/>
    <w:rsid w:val="00276498"/>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690E"/>
    <w:rsid w:val="004C722A"/>
    <w:rsid w:val="004D0316"/>
    <w:rsid w:val="004D1A1B"/>
    <w:rsid w:val="004D1A8B"/>
    <w:rsid w:val="004D1B93"/>
    <w:rsid w:val="004D2238"/>
    <w:rsid w:val="004D4796"/>
    <w:rsid w:val="004D4E3A"/>
    <w:rsid w:val="004D4E63"/>
    <w:rsid w:val="004D566B"/>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314"/>
    <w:rsid w:val="005318E9"/>
    <w:rsid w:val="0053198F"/>
    <w:rsid w:val="00534B36"/>
    <w:rsid w:val="00535DA3"/>
    <w:rsid w:val="005373D6"/>
    <w:rsid w:val="00537405"/>
    <w:rsid w:val="00540612"/>
    <w:rsid w:val="005412B8"/>
    <w:rsid w:val="00541CD0"/>
    <w:rsid w:val="00544F34"/>
    <w:rsid w:val="00545C66"/>
    <w:rsid w:val="00546410"/>
    <w:rsid w:val="0055182D"/>
    <w:rsid w:val="005544E5"/>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57FA"/>
    <w:rsid w:val="0061677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3E1"/>
    <w:rsid w:val="007B0F86"/>
    <w:rsid w:val="007B1930"/>
    <w:rsid w:val="007B1BFB"/>
    <w:rsid w:val="007B4C00"/>
    <w:rsid w:val="007B64A7"/>
    <w:rsid w:val="007B6D91"/>
    <w:rsid w:val="007B7528"/>
    <w:rsid w:val="007C02B2"/>
    <w:rsid w:val="007C0609"/>
    <w:rsid w:val="007C0CB2"/>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C30C0"/>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A43"/>
    <w:rsid w:val="00B00D00"/>
    <w:rsid w:val="00B013B9"/>
    <w:rsid w:val="00B01D53"/>
    <w:rsid w:val="00B03AFD"/>
    <w:rsid w:val="00B0408F"/>
    <w:rsid w:val="00B04931"/>
    <w:rsid w:val="00B07770"/>
    <w:rsid w:val="00B07BF7"/>
    <w:rsid w:val="00B07ECE"/>
    <w:rsid w:val="00B10411"/>
    <w:rsid w:val="00B1058C"/>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7225"/>
    <w:rsid w:val="00BB7AB2"/>
    <w:rsid w:val="00BB7EE7"/>
    <w:rsid w:val="00BC0CC1"/>
    <w:rsid w:val="00BC1262"/>
    <w:rsid w:val="00BC26D5"/>
    <w:rsid w:val="00BC344F"/>
    <w:rsid w:val="00BC3D11"/>
    <w:rsid w:val="00BC4020"/>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109"/>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EC7"/>
    <w:rsid w:val="00DC1213"/>
    <w:rsid w:val="00DC2383"/>
    <w:rsid w:val="00DC2834"/>
    <w:rsid w:val="00DC3511"/>
    <w:rsid w:val="00DC39A3"/>
    <w:rsid w:val="00DC4D79"/>
    <w:rsid w:val="00DC4EDE"/>
    <w:rsid w:val="00DC515D"/>
    <w:rsid w:val="00DC5BBB"/>
    <w:rsid w:val="00DC6C2F"/>
    <w:rsid w:val="00DC7184"/>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00FB"/>
    <w:rsid w:val="00E0252E"/>
    <w:rsid w:val="00E0287A"/>
    <w:rsid w:val="00E02C9E"/>
    <w:rsid w:val="00E03F52"/>
    <w:rsid w:val="00E04665"/>
    <w:rsid w:val="00E04753"/>
    <w:rsid w:val="00E04F8D"/>
    <w:rsid w:val="00E05E98"/>
    <w:rsid w:val="00E11300"/>
    <w:rsid w:val="00E116F9"/>
    <w:rsid w:val="00E11B5D"/>
    <w:rsid w:val="00E12446"/>
    <w:rsid w:val="00E1248D"/>
    <w:rsid w:val="00E12650"/>
    <w:rsid w:val="00E12CBB"/>
    <w:rsid w:val="00E12D8C"/>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EC155-A6E3-4540-A633-56BCF6D4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334</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Marcela</cp:lastModifiedBy>
  <cp:revision>65</cp:revision>
  <cp:lastPrinted>2022-05-05T22:54:00Z</cp:lastPrinted>
  <dcterms:created xsi:type="dcterms:W3CDTF">2021-11-04T12:51:00Z</dcterms:created>
  <dcterms:modified xsi:type="dcterms:W3CDTF">2022-05-05T22:55:00Z</dcterms:modified>
</cp:coreProperties>
</file>