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5E73ED48"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F542FB">
        <w:rPr>
          <w:sz w:val="24"/>
          <w:szCs w:val="24"/>
        </w:rPr>
        <w:t>8</w:t>
      </w:r>
      <w:r w:rsidR="009F1E75">
        <w:rPr>
          <w:sz w:val="24"/>
          <w:szCs w:val="24"/>
        </w:rPr>
        <w:t>5</w:t>
      </w:r>
    </w:p>
    <w:p w14:paraId="7F9D4069" w14:textId="77777777" w:rsidR="00001195" w:rsidRDefault="00AA057A" w:rsidP="00422E87">
      <w:pPr>
        <w:spacing w:after="240"/>
        <w:jc w:val="both"/>
        <w:rPr>
          <w:b/>
          <w:sz w:val="24"/>
          <w:szCs w:val="24"/>
          <w:lang w:val="es-AR"/>
        </w:rPr>
      </w:pPr>
      <w:r w:rsidRPr="006D5AE2">
        <w:rPr>
          <w:b/>
          <w:sz w:val="24"/>
          <w:szCs w:val="24"/>
          <w:lang w:val="es-AR"/>
        </w:rPr>
        <w:t>VISTO:</w:t>
      </w:r>
    </w:p>
    <w:p w14:paraId="2192466E" w14:textId="77777777" w:rsidR="009F1E75" w:rsidRDefault="00001195" w:rsidP="009F1E75">
      <w:pPr>
        <w:spacing w:before="100" w:beforeAutospacing="1" w:after="360"/>
        <w:jc w:val="both"/>
        <w:rPr>
          <w:sz w:val="24"/>
          <w:szCs w:val="24"/>
          <w:lang w:val="es-ES_tradnl"/>
        </w:rPr>
      </w:pPr>
      <w:r>
        <w:rPr>
          <w:b/>
        </w:rPr>
        <w:t xml:space="preserve">   </w:t>
      </w:r>
      <w:r w:rsidR="00D94D3A">
        <w:tab/>
      </w:r>
      <w:bookmarkStart w:id="0" w:name="_Hlk147392184"/>
      <w:r w:rsidR="00EB001E" w:rsidRPr="001A7564">
        <w:rPr>
          <w:sz w:val="24"/>
          <w:szCs w:val="24"/>
          <w:lang w:val="es-MX"/>
        </w:rPr>
        <w:t>El </w:t>
      </w:r>
      <w:r w:rsidR="009F1E75">
        <w:rPr>
          <w:sz w:val="24"/>
          <w:szCs w:val="24"/>
          <w:lang w:val="es-ES_tradnl"/>
        </w:rPr>
        <w:t>El Proyecto de Ordenanza iniciado por el Departamento Ejecutivo Municipal disponiendo el incremento de Tasa Testigo para la emisión del año fiscal 2024 del Impuesto Patente Única sobre vehículos en un veinte por ciento (20%); y,</w:t>
      </w:r>
    </w:p>
    <w:p w14:paraId="03A4B199" w14:textId="77777777" w:rsidR="009F1E75" w:rsidRPr="00E72692" w:rsidRDefault="009F1E75" w:rsidP="009F1E75">
      <w:pPr>
        <w:spacing w:before="100" w:beforeAutospacing="1" w:after="100" w:afterAutospacing="1"/>
        <w:rPr>
          <w:b/>
          <w:color w:val="000000"/>
          <w:sz w:val="24"/>
          <w:szCs w:val="24"/>
          <w:lang w:val="es-AR" w:eastAsia="es-AR"/>
        </w:rPr>
      </w:pPr>
      <w:r w:rsidRPr="00E72692">
        <w:rPr>
          <w:b/>
          <w:color w:val="000000"/>
          <w:sz w:val="24"/>
          <w:szCs w:val="24"/>
          <w:lang w:val="es-AR" w:eastAsia="es-AR"/>
        </w:rPr>
        <w:t>CONSIDERANDO:</w:t>
      </w:r>
    </w:p>
    <w:p w14:paraId="603DE092" w14:textId="77777777" w:rsidR="009F1E75" w:rsidRDefault="009F1E75" w:rsidP="009F1E75">
      <w:pPr>
        <w:pStyle w:val="NormalWeb"/>
        <w:shd w:val="clear" w:color="auto" w:fill="FFFFFF"/>
        <w:tabs>
          <w:tab w:val="left" w:pos="2127"/>
        </w:tabs>
        <w:spacing w:after="120" w:afterAutospacing="0" w:line="300" w:lineRule="atLeast"/>
        <w:jc w:val="both"/>
        <w:textAlignment w:val="baseline"/>
        <w:rPr>
          <w:color w:val="000000"/>
          <w:lang w:val="es-AR" w:eastAsia="es-AR"/>
        </w:rPr>
      </w:pPr>
      <w:r>
        <w:rPr>
          <w:color w:val="000000"/>
          <w:lang w:val="es-AR" w:eastAsia="es-AR"/>
        </w:rPr>
        <w:t xml:space="preserve">                                 </w:t>
      </w:r>
      <w:r>
        <w:rPr>
          <w:color w:val="000000"/>
          <w:lang w:val="es-AR" w:eastAsia="es-AR"/>
        </w:rPr>
        <w:tab/>
      </w:r>
      <w:r w:rsidRPr="00E72692">
        <w:rPr>
          <w:color w:val="000000"/>
          <w:lang w:val="es-AR" w:eastAsia="es-AR"/>
        </w:rPr>
        <w:t xml:space="preserve">Que </w:t>
      </w:r>
      <w:r>
        <w:rPr>
          <w:color w:val="000000"/>
          <w:lang w:val="es-AR" w:eastAsia="es-AR"/>
        </w:rPr>
        <w:t>el referido Proyecto se encuentra en tratamiento por parte de la Comisión de “gobierno”;</w:t>
      </w:r>
    </w:p>
    <w:p w14:paraId="40DD1E66" w14:textId="77777777" w:rsidR="009F1E75" w:rsidRDefault="009F1E75" w:rsidP="009F1E75">
      <w:pPr>
        <w:pStyle w:val="NormalWeb"/>
        <w:shd w:val="clear" w:color="auto" w:fill="FFFFFF"/>
        <w:tabs>
          <w:tab w:val="left" w:pos="2127"/>
        </w:tabs>
        <w:spacing w:after="120" w:afterAutospacing="0" w:line="300" w:lineRule="atLeast"/>
        <w:jc w:val="both"/>
        <w:textAlignment w:val="baseline"/>
        <w:rPr>
          <w:color w:val="000000"/>
          <w:lang w:val="es-AR" w:eastAsia="es-AR"/>
        </w:rPr>
      </w:pPr>
      <w:r>
        <w:rPr>
          <w:color w:val="000000"/>
          <w:lang w:val="es-AR" w:eastAsia="es-AR"/>
        </w:rPr>
        <w:tab/>
        <w:t>Que del análisis efectuado surge la necesidad de conocer, entre otros, los argumentos que sustentan el pedido por parte del Departamento Ejecutivo, de incrementar la tasa del Impuesto Patente Única.</w:t>
      </w:r>
    </w:p>
    <w:p w14:paraId="7DE41554" w14:textId="77777777" w:rsidR="009F1E75" w:rsidRDefault="009F1E75" w:rsidP="009F1E75">
      <w:pPr>
        <w:pStyle w:val="NormalWeb"/>
        <w:shd w:val="clear" w:color="auto" w:fill="FFFFFF"/>
        <w:tabs>
          <w:tab w:val="left" w:pos="2127"/>
        </w:tabs>
        <w:spacing w:after="120" w:afterAutospacing="0" w:line="300" w:lineRule="atLeast"/>
        <w:jc w:val="both"/>
        <w:textAlignment w:val="baseline"/>
        <w:rPr>
          <w:color w:val="000000"/>
          <w:lang w:val="es-AR" w:eastAsia="es-AR"/>
        </w:rPr>
      </w:pPr>
      <w:r>
        <w:rPr>
          <w:color w:val="000000"/>
          <w:lang w:val="es-AR" w:eastAsia="es-AR"/>
        </w:rPr>
        <w:tab/>
        <w:t>Que para analizar el Proyecto referido resulta de vital importancia, obtener información respecto a los montos que se pretenden emitir, así como los valores que se procuran recaudar, pero fundamentalmente conocer cuál es el destino de lo recaudado por este concepto,</w:t>
      </w:r>
    </w:p>
    <w:p w14:paraId="32133565" w14:textId="77777777" w:rsidR="009F1E75" w:rsidRDefault="009F1E75" w:rsidP="009F1E75">
      <w:pPr>
        <w:pStyle w:val="NormalWeb"/>
        <w:shd w:val="clear" w:color="auto" w:fill="FFFFFF"/>
        <w:tabs>
          <w:tab w:val="left" w:pos="2127"/>
        </w:tabs>
        <w:spacing w:after="120" w:afterAutospacing="0" w:line="300" w:lineRule="atLeast"/>
        <w:jc w:val="both"/>
        <w:textAlignment w:val="baseline"/>
        <w:rPr>
          <w:color w:val="000000"/>
          <w:lang w:val="es-AR" w:eastAsia="es-AR"/>
        </w:rPr>
      </w:pPr>
      <w:r>
        <w:rPr>
          <w:color w:val="000000"/>
          <w:lang w:val="es-AR" w:eastAsia="es-AR"/>
        </w:rPr>
        <w:tab/>
        <w:t>Que, a tal efecto, resulta de interés conocer también cuáles son los porcentajes de emisión- recaudación de los demás tributos municipales en general.</w:t>
      </w:r>
    </w:p>
    <w:p w14:paraId="60B34C02" w14:textId="04139F4D" w:rsidR="00BF71E7" w:rsidRDefault="009F1E75" w:rsidP="009F1E75">
      <w:pPr>
        <w:pStyle w:val="NormalWeb"/>
        <w:shd w:val="clear" w:color="auto" w:fill="FFFFFF"/>
        <w:tabs>
          <w:tab w:val="left" w:pos="2127"/>
        </w:tabs>
        <w:spacing w:after="120" w:afterAutospacing="0" w:line="300" w:lineRule="atLeast"/>
        <w:jc w:val="both"/>
        <w:textAlignment w:val="baseline"/>
      </w:pPr>
      <w:r>
        <w:rPr>
          <w:color w:val="000000"/>
          <w:lang w:val="es-AR" w:eastAsia="es-AR"/>
        </w:rPr>
        <w:tab/>
      </w:r>
      <w:bookmarkEnd w:id="0"/>
      <w:r>
        <w:rPr>
          <w:color w:val="000000"/>
          <w:lang w:val="es-AR" w:eastAsia="es-AR"/>
        </w:rPr>
        <w:t>P</w:t>
      </w:r>
      <w:proofErr w:type="spellStart"/>
      <w:r w:rsidR="00AB7E20" w:rsidRPr="00723BA1">
        <w:t>or</w:t>
      </w:r>
      <w:proofErr w:type="spellEnd"/>
      <w:r w:rsidR="00AB7E20" w:rsidRPr="00723BA1">
        <w:t xml:space="preserve"> </w:t>
      </w:r>
      <w:proofErr w:type="spellStart"/>
      <w:r w:rsidR="00AB7E20" w:rsidRPr="00723BA1">
        <w:t>tod</w:t>
      </w:r>
      <w:proofErr w:type="spellEnd"/>
      <w:r w:rsidR="00AB7E20" w:rsidRPr="00723BA1">
        <w:rPr>
          <w:lang w:val="es-ES_tradnl"/>
        </w:rPr>
        <w:t xml:space="preserve">o </w:t>
      </w:r>
      <w:r w:rsidR="00AB7E20" w:rsidRPr="00723BA1">
        <w:t xml:space="preserve">ello, el Concejo Municipal de Totoras, en uso de las atribuciones que le confiere la Ley Orgánica de Municipalidades </w:t>
      </w:r>
      <w:proofErr w:type="spellStart"/>
      <w:r w:rsidR="00AB7E20" w:rsidRPr="00723BA1">
        <w:t>N°</w:t>
      </w:r>
      <w:proofErr w:type="spellEnd"/>
      <w:r w:rsidR="00AB7E20" w:rsidRPr="00723BA1">
        <w:t>: 2756 y su propio Reglamento Interno, formula la siguiente:</w:t>
      </w:r>
    </w:p>
    <w:p w14:paraId="4C4E1D45" w14:textId="77777777" w:rsidR="006A71F5" w:rsidRPr="009B2EF4" w:rsidRDefault="006A71F5" w:rsidP="00ED748A">
      <w:pPr>
        <w:tabs>
          <w:tab w:val="left" w:pos="2127"/>
          <w:tab w:val="left" w:pos="2268"/>
        </w:tabs>
        <w:jc w:val="both"/>
      </w:pPr>
    </w:p>
    <w:p w14:paraId="394E2F34" w14:textId="77777777" w:rsidR="00AB7E20" w:rsidRDefault="00AB7E20" w:rsidP="00A40043">
      <w:pPr>
        <w:tabs>
          <w:tab w:val="left" w:pos="1985"/>
          <w:tab w:val="left" w:pos="2127"/>
        </w:tabs>
        <w:spacing w:after="360"/>
        <w:jc w:val="center"/>
        <w:rPr>
          <w:b/>
          <w:bCs/>
          <w:sz w:val="24"/>
          <w:szCs w:val="24"/>
          <w:u w:val="single"/>
        </w:rPr>
      </w:pPr>
      <w:r w:rsidRPr="009011E8">
        <w:rPr>
          <w:b/>
          <w:sz w:val="24"/>
          <w:szCs w:val="24"/>
          <w:u w:val="single"/>
        </w:rPr>
        <w:t>MINUTA DE COMUNICACIÓN</w:t>
      </w:r>
    </w:p>
    <w:p w14:paraId="570D0799" w14:textId="77777777" w:rsidR="009F1E75" w:rsidRDefault="009F1E75" w:rsidP="009F1E75">
      <w:pPr>
        <w:pStyle w:val="Textoindependiente2"/>
        <w:tabs>
          <w:tab w:val="left" w:pos="3828"/>
        </w:tabs>
        <w:spacing w:after="240"/>
        <w:rPr>
          <w:szCs w:val="24"/>
        </w:rPr>
      </w:pPr>
      <w:r w:rsidRPr="005F1C1E">
        <w:rPr>
          <w:b/>
          <w:szCs w:val="24"/>
          <w:u w:val="single"/>
        </w:rPr>
        <w:t>ARTÍCULO 1º</w:t>
      </w:r>
      <w:proofErr w:type="gramStart"/>
      <w:r w:rsidRPr="005F1C1E">
        <w:rPr>
          <w:b/>
          <w:szCs w:val="24"/>
          <w:u w:val="single"/>
        </w:rPr>
        <w:t>).-</w:t>
      </w:r>
      <w:proofErr w:type="gramEnd"/>
      <w:r w:rsidRPr="005F1C1E">
        <w:rPr>
          <w:szCs w:val="24"/>
        </w:rPr>
        <w:t xml:space="preserve"> </w:t>
      </w:r>
      <w:proofErr w:type="spellStart"/>
      <w:r>
        <w:rPr>
          <w:szCs w:val="24"/>
        </w:rPr>
        <w:t>Solicítase</w:t>
      </w:r>
      <w:proofErr w:type="spellEnd"/>
      <w:r>
        <w:rPr>
          <w:szCs w:val="24"/>
        </w:rPr>
        <w:t xml:space="preserve"> al Departamento Ejecutivo Municipal remita informe escrito, señalando los argumentos que sustentan el pedido de incremento en la Tasa Testigo del Impuesto Patente Única sobre vehículos; explicitando el destino de los fondos recaudados, así como los valores totales de emisión y recaudación previstos. </w:t>
      </w:r>
    </w:p>
    <w:p w14:paraId="29E94F20" w14:textId="77777777" w:rsidR="009F1E75" w:rsidRDefault="009F1E75" w:rsidP="009F1E75">
      <w:pPr>
        <w:pStyle w:val="Textoindependiente2"/>
        <w:tabs>
          <w:tab w:val="left" w:pos="3828"/>
        </w:tabs>
        <w:spacing w:after="240"/>
        <w:rPr>
          <w:szCs w:val="24"/>
        </w:rPr>
      </w:pPr>
      <w:r w:rsidRPr="00DE08F7">
        <w:rPr>
          <w:b/>
          <w:bCs/>
          <w:szCs w:val="24"/>
          <w:u w:val="single"/>
        </w:rPr>
        <w:t>ARTÍCULO 2º</w:t>
      </w:r>
      <w:proofErr w:type="gramStart"/>
      <w:r w:rsidRPr="00DE08F7">
        <w:rPr>
          <w:b/>
          <w:bCs/>
          <w:szCs w:val="24"/>
          <w:u w:val="single"/>
        </w:rPr>
        <w:t>).-</w:t>
      </w:r>
      <w:proofErr w:type="gramEnd"/>
      <w:r>
        <w:rPr>
          <w:szCs w:val="24"/>
        </w:rPr>
        <w:t xml:space="preserve"> </w:t>
      </w:r>
      <w:proofErr w:type="spellStart"/>
      <w:r>
        <w:rPr>
          <w:szCs w:val="24"/>
        </w:rPr>
        <w:t>Solicítase</w:t>
      </w:r>
      <w:proofErr w:type="spellEnd"/>
      <w:r>
        <w:rPr>
          <w:szCs w:val="24"/>
        </w:rPr>
        <w:t xml:space="preserve"> al Departamento Ejecutivo remita informe de los porcentajes de recaudación de los demás tributos municipales.</w:t>
      </w:r>
    </w:p>
    <w:p w14:paraId="20ECA2B2" w14:textId="3EEDDBC5" w:rsidR="008E7495" w:rsidRDefault="009F1E75" w:rsidP="009F1E75">
      <w:pPr>
        <w:pStyle w:val="Textoindependiente2"/>
        <w:tabs>
          <w:tab w:val="left" w:pos="3828"/>
        </w:tabs>
        <w:spacing w:after="360"/>
      </w:pPr>
      <w:r w:rsidRPr="00DE08F7">
        <w:rPr>
          <w:b/>
          <w:bCs/>
          <w:szCs w:val="24"/>
          <w:u w:val="single"/>
        </w:rPr>
        <w:t xml:space="preserve">ARTÍCULO </w:t>
      </w:r>
      <w:r>
        <w:rPr>
          <w:b/>
          <w:bCs/>
          <w:szCs w:val="24"/>
          <w:u w:val="single"/>
        </w:rPr>
        <w:t>3</w:t>
      </w:r>
      <w:r w:rsidRPr="00DE08F7">
        <w:rPr>
          <w:b/>
          <w:bCs/>
          <w:szCs w:val="24"/>
          <w:u w:val="single"/>
        </w:rPr>
        <w:t>º</w:t>
      </w:r>
      <w:proofErr w:type="gramStart"/>
      <w:r w:rsidRPr="00DE08F7">
        <w:rPr>
          <w:b/>
          <w:bCs/>
          <w:szCs w:val="24"/>
          <w:u w:val="single"/>
        </w:rPr>
        <w:t>).-</w:t>
      </w:r>
      <w:proofErr w:type="gramEnd"/>
      <w:r>
        <w:rPr>
          <w:szCs w:val="24"/>
        </w:rPr>
        <w:t xml:space="preserve"> Comuníquese, Publíquese, Archívese y Dese al Registro Municipal.</w:t>
      </w:r>
      <w:r w:rsidR="00723BA1" w:rsidRPr="004C640A">
        <w:t xml:space="preserve">                    </w:t>
      </w:r>
    </w:p>
    <w:p w14:paraId="25B2CB27" w14:textId="6F80FC90" w:rsidR="00CF4FA5" w:rsidRDefault="008E7495" w:rsidP="00BA255B">
      <w:pPr>
        <w:pStyle w:val="NormalWeb"/>
        <w:tabs>
          <w:tab w:val="left" w:pos="2127"/>
        </w:tabs>
        <w:spacing w:before="0" w:beforeAutospacing="0" w:after="0" w:afterAutospacing="0"/>
        <w:jc w:val="both"/>
      </w:pPr>
      <w:r>
        <w:tab/>
      </w:r>
      <w:r w:rsidR="00611098" w:rsidRPr="009011E8">
        <w:t>D</w:t>
      </w:r>
      <w:r w:rsidR="0027160E" w:rsidRPr="009011E8">
        <w:t>ada en la Sala de Sesiones del Concejo Municipal de la Ciudad de Totoras, Departamento Iriondo, Provincia de Santa Fe, a</w:t>
      </w:r>
      <w:r w:rsidR="00723BA1">
        <w:t xml:space="preserve"> los</w:t>
      </w:r>
      <w:r w:rsidR="00102548">
        <w:t xml:space="preserve"> nueve</w:t>
      </w:r>
      <w:r w:rsidR="00F542FB">
        <w:t xml:space="preserve"> </w:t>
      </w:r>
      <w:r w:rsidR="00316268">
        <w:t>días</w:t>
      </w:r>
      <w:r w:rsidR="00A71AA6">
        <w:t xml:space="preserve"> del mes de </w:t>
      </w:r>
      <w:r w:rsidR="00F542FB">
        <w:t>Noviem</w:t>
      </w:r>
      <w:r w:rsidR="00841C3C">
        <w:t>bre</w:t>
      </w:r>
      <w:r w:rsidR="007A3926">
        <w:t xml:space="preserve"> </w:t>
      </w:r>
      <w:r w:rsidR="0027160E" w:rsidRPr="009011E8">
        <w:t xml:space="preserve">del año dos mil </w:t>
      </w:r>
      <w:proofErr w:type="gramStart"/>
      <w:r w:rsidR="005B371E" w:rsidRPr="009011E8">
        <w:t>veint</w:t>
      </w:r>
      <w:r w:rsidR="003B60A8" w:rsidRPr="009011E8">
        <w:t>i</w:t>
      </w:r>
      <w:r w:rsidR="007A3926">
        <w:t>trés</w:t>
      </w:r>
      <w:r w:rsidR="0027160E" w:rsidRPr="009011E8">
        <w:t>.-</w:t>
      </w:r>
      <w:proofErr w:type="gramEnd"/>
    </w:p>
    <w:sectPr w:rsidR="00CF4FA5" w:rsidSect="009F1E75">
      <w:footerReference w:type="even" r:id="rId8"/>
      <w:footerReference w:type="default" r:id="rId9"/>
      <w:pgSz w:w="12242" w:h="20163" w:code="5"/>
      <w:pgMar w:top="1985" w:right="1021" w:bottom="3402" w:left="1843" w:header="720" w:footer="2977" w:gutter="0"/>
      <w:pgNumType w:start="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201B" w14:textId="77777777" w:rsidR="007C0D81" w:rsidRDefault="007C0D81">
      <w:r>
        <w:separator/>
      </w:r>
    </w:p>
  </w:endnote>
  <w:endnote w:type="continuationSeparator" w:id="0">
    <w:p w14:paraId="5C79C3B2" w14:textId="77777777" w:rsidR="007C0D81" w:rsidRDefault="007C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3B7D" w14:textId="77777777" w:rsidR="00F423A1" w:rsidRPr="00F423A1" w:rsidRDefault="00F423A1">
    <w:pPr>
      <w:pStyle w:val="Piedepgina"/>
      <w:jc w:val="center"/>
      <w:rPr>
        <w:caps/>
      </w:rPr>
    </w:pPr>
    <w:r w:rsidRPr="00F423A1">
      <w:rPr>
        <w:caps/>
      </w:rPr>
      <w:fldChar w:fldCharType="begin"/>
    </w:r>
    <w:r w:rsidRPr="00F423A1">
      <w:rPr>
        <w:caps/>
      </w:rPr>
      <w:instrText>PAGE   \* MERGEFORMAT</w:instrText>
    </w:r>
    <w:r w:rsidRPr="00F423A1">
      <w:rPr>
        <w:caps/>
      </w:rPr>
      <w:fldChar w:fldCharType="separate"/>
    </w:r>
    <w:r w:rsidRPr="00F423A1">
      <w:rPr>
        <w:caps/>
      </w:rPr>
      <w:t>2</w:t>
    </w:r>
    <w:r w:rsidRPr="00F423A1">
      <w:rPr>
        <w:caps/>
      </w:rPr>
      <w:fldChar w:fldCharType="end"/>
    </w:r>
  </w:p>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8C1F" w14:textId="77777777" w:rsidR="007C0D81" w:rsidRDefault="007C0D81">
      <w:r>
        <w:separator/>
      </w:r>
    </w:p>
  </w:footnote>
  <w:footnote w:type="continuationSeparator" w:id="0">
    <w:p w14:paraId="2AB5D3A0" w14:textId="77777777" w:rsidR="007C0D81" w:rsidRDefault="007C0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5"/>
  </w:num>
  <w:num w:numId="2" w16cid:durableId="570042119">
    <w:abstractNumId w:val="12"/>
  </w:num>
  <w:num w:numId="3" w16cid:durableId="1901939423">
    <w:abstractNumId w:val="10"/>
  </w:num>
  <w:num w:numId="4" w16cid:durableId="615017009">
    <w:abstractNumId w:val="11"/>
  </w:num>
  <w:num w:numId="5" w16cid:durableId="715810309">
    <w:abstractNumId w:val="2"/>
  </w:num>
  <w:num w:numId="6" w16cid:durableId="1217162883">
    <w:abstractNumId w:val="4"/>
  </w:num>
  <w:num w:numId="7" w16cid:durableId="1753624339">
    <w:abstractNumId w:val="7"/>
  </w:num>
  <w:num w:numId="8" w16cid:durableId="17198765">
    <w:abstractNumId w:val="9"/>
  </w:num>
  <w:num w:numId="9" w16cid:durableId="244463449">
    <w:abstractNumId w:val="6"/>
  </w:num>
  <w:num w:numId="10" w16cid:durableId="1563325837">
    <w:abstractNumId w:val="1"/>
  </w:num>
  <w:num w:numId="11" w16cid:durableId="1119882386">
    <w:abstractNumId w:val="3"/>
  </w:num>
  <w:num w:numId="12" w16cid:durableId="1917661601">
    <w:abstractNumId w:val="8"/>
  </w:num>
  <w:num w:numId="13" w16cid:durableId="4710963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0F5D"/>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5F3C"/>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63A7"/>
    <w:rsid w:val="00116611"/>
    <w:rsid w:val="00121B45"/>
    <w:rsid w:val="00121F34"/>
    <w:rsid w:val="00123407"/>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109"/>
    <w:rsid w:val="001E0CA9"/>
    <w:rsid w:val="001E0F17"/>
    <w:rsid w:val="001E1003"/>
    <w:rsid w:val="001E19F7"/>
    <w:rsid w:val="001E224F"/>
    <w:rsid w:val="001E3BE3"/>
    <w:rsid w:val="001E4A8B"/>
    <w:rsid w:val="001E54ED"/>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7CF0"/>
    <w:rsid w:val="002E0019"/>
    <w:rsid w:val="002E02B4"/>
    <w:rsid w:val="002E0D0C"/>
    <w:rsid w:val="002E0E86"/>
    <w:rsid w:val="002E128F"/>
    <w:rsid w:val="002E1E54"/>
    <w:rsid w:val="002E2495"/>
    <w:rsid w:val="002E33D9"/>
    <w:rsid w:val="002E4C8F"/>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26AD"/>
    <w:rsid w:val="003128BF"/>
    <w:rsid w:val="00312E0E"/>
    <w:rsid w:val="00313E89"/>
    <w:rsid w:val="00314BFD"/>
    <w:rsid w:val="0031518C"/>
    <w:rsid w:val="00315597"/>
    <w:rsid w:val="00316268"/>
    <w:rsid w:val="003174F1"/>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D3A"/>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1F55"/>
    <w:rsid w:val="003E2478"/>
    <w:rsid w:val="003E3264"/>
    <w:rsid w:val="003E4A17"/>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2E87"/>
    <w:rsid w:val="00423A11"/>
    <w:rsid w:val="0042524E"/>
    <w:rsid w:val="00425367"/>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4B36"/>
    <w:rsid w:val="00535631"/>
    <w:rsid w:val="00535DA3"/>
    <w:rsid w:val="005373D6"/>
    <w:rsid w:val="00537405"/>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FE1"/>
    <w:rsid w:val="00685109"/>
    <w:rsid w:val="006859C8"/>
    <w:rsid w:val="00686360"/>
    <w:rsid w:val="006866DC"/>
    <w:rsid w:val="00686830"/>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137"/>
    <w:rsid w:val="00707241"/>
    <w:rsid w:val="007074B9"/>
    <w:rsid w:val="007115EC"/>
    <w:rsid w:val="007138CA"/>
    <w:rsid w:val="0071437A"/>
    <w:rsid w:val="00714968"/>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64A7"/>
    <w:rsid w:val="007B6D91"/>
    <w:rsid w:val="007B739F"/>
    <w:rsid w:val="007B7528"/>
    <w:rsid w:val="007C02B2"/>
    <w:rsid w:val="007C0609"/>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427D"/>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1C3C"/>
    <w:rsid w:val="008420A3"/>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387"/>
    <w:rsid w:val="00A22B72"/>
    <w:rsid w:val="00A25B06"/>
    <w:rsid w:val="00A25B4B"/>
    <w:rsid w:val="00A267EE"/>
    <w:rsid w:val="00A30DBC"/>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D5E"/>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0E3"/>
    <w:rsid w:val="00B90C0A"/>
    <w:rsid w:val="00B917D2"/>
    <w:rsid w:val="00B91CF5"/>
    <w:rsid w:val="00B93904"/>
    <w:rsid w:val="00B94401"/>
    <w:rsid w:val="00B97A7C"/>
    <w:rsid w:val="00BA0132"/>
    <w:rsid w:val="00BA0C34"/>
    <w:rsid w:val="00BA255B"/>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1394"/>
    <w:rsid w:val="00BF1891"/>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7601"/>
    <w:rsid w:val="00C30690"/>
    <w:rsid w:val="00C3142E"/>
    <w:rsid w:val="00C32973"/>
    <w:rsid w:val="00C335B7"/>
    <w:rsid w:val="00C345B0"/>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5D96"/>
    <w:rsid w:val="00CD615D"/>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3BA"/>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4DA1"/>
    <w:rsid w:val="00DF62B4"/>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4B3"/>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0E6D"/>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6F7A"/>
    <w:rsid w:val="00EF7084"/>
    <w:rsid w:val="00EF7281"/>
    <w:rsid w:val="00EF7761"/>
    <w:rsid w:val="00EF7D8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1707</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3</cp:revision>
  <cp:lastPrinted>2023-11-09T11:32:00Z</cp:lastPrinted>
  <dcterms:created xsi:type="dcterms:W3CDTF">2023-11-23T12:24:00Z</dcterms:created>
  <dcterms:modified xsi:type="dcterms:W3CDTF">2023-11-23T12:26:00Z</dcterms:modified>
</cp:coreProperties>
</file>