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377BE5D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D50B99">
        <w:rPr>
          <w:sz w:val="24"/>
          <w:szCs w:val="24"/>
        </w:rPr>
        <w:t>6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0A6C23BF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D50B99" w:rsidRPr="000569A6">
        <w:t>La necesidad de acompañar a las familias de nuestra ciudad, particularmente a aquellas madres que deben cumplir con sus obligaciones laborales y no cuentan con redes de apoyo para el cuidado de sus hijos pequeños</w:t>
      </w:r>
      <w:r w:rsidR="00D50B99">
        <w:t>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4693F5C0" w14:textId="04728816" w:rsidR="00D50B99" w:rsidRPr="00F15C1F" w:rsidRDefault="007E0B6F" w:rsidP="00D50B99">
      <w:pPr>
        <w:pStyle w:val="NormalWeb"/>
        <w:jc w:val="both"/>
      </w:pPr>
      <w:r w:rsidRPr="0055613D">
        <w:tab/>
      </w:r>
      <w:r w:rsidR="00D50B99">
        <w:tab/>
      </w:r>
      <w:r w:rsidR="00D50B99">
        <w:tab/>
      </w:r>
      <w:r w:rsidR="00D50B99" w:rsidRPr="00F15C1F">
        <w:t>Que en Totoras existen numerosos casos de mujeres trabajadoras que no tienen con quién dejar a sus niños durante la jornada laboral, lo cual genera una situación de vulnerabilidad tanto para las madres como para los menores;</w:t>
      </w:r>
    </w:p>
    <w:p w14:paraId="354793B4" w14:textId="77777777" w:rsidR="00D50B99" w:rsidRPr="00F15C1F" w:rsidRDefault="00D50B99" w:rsidP="00D50B99">
      <w:pPr>
        <w:spacing w:before="100" w:beforeAutospacing="1" w:after="100" w:afterAutospacing="1"/>
        <w:ind w:firstLine="2127"/>
        <w:jc w:val="both"/>
        <w:rPr>
          <w:sz w:val="24"/>
          <w:szCs w:val="24"/>
        </w:rPr>
      </w:pPr>
      <w:r w:rsidRPr="00F15C1F">
        <w:rPr>
          <w:sz w:val="24"/>
          <w:szCs w:val="24"/>
        </w:rPr>
        <w:t>Que el derecho al cuidado es un aspecto fundamental del desarrollo humano y social, y su garantía constituye una responsabilidad compartida entre el Estado y la comunidad;</w:t>
      </w:r>
    </w:p>
    <w:p w14:paraId="15FA28C6" w14:textId="77777777" w:rsidR="00D50B99" w:rsidRPr="00F15C1F" w:rsidRDefault="00D50B99" w:rsidP="00D50B99">
      <w:pPr>
        <w:spacing w:before="100" w:beforeAutospacing="1" w:after="100" w:afterAutospacing="1"/>
        <w:ind w:firstLine="2127"/>
        <w:jc w:val="both"/>
        <w:rPr>
          <w:sz w:val="24"/>
          <w:szCs w:val="24"/>
        </w:rPr>
      </w:pPr>
      <w:r w:rsidRPr="00F15C1F">
        <w:rPr>
          <w:sz w:val="24"/>
          <w:szCs w:val="24"/>
        </w:rPr>
        <w:t>Que la creación de un espacio municipal destinado al cuidado infantil —una guardería o centro de primera infancia— permitiría brindar contención, acompañamiento y un entorno seguro a los niños mientras sus madres trabajan;</w:t>
      </w:r>
    </w:p>
    <w:p w14:paraId="38FAF93D" w14:textId="77777777" w:rsidR="00D50B99" w:rsidRPr="00F15C1F" w:rsidRDefault="00D50B99" w:rsidP="00D50B99">
      <w:pPr>
        <w:spacing w:before="100" w:beforeAutospacing="1" w:after="100" w:afterAutospacing="1"/>
        <w:ind w:firstLine="2127"/>
        <w:jc w:val="both"/>
        <w:rPr>
          <w:sz w:val="24"/>
          <w:szCs w:val="24"/>
        </w:rPr>
      </w:pPr>
      <w:r w:rsidRPr="00F15C1F">
        <w:rPr>
          <w:sz w:val="24"/>
          <w:szCs w:val="24"/>
        </w:rPr>
        <w:t xml:space="preserve">Que, en caso de no poder implementarse inmediatamente un espacio físico, el Ejecutivo podría disponer de un </w:t>
      </w:r>
      <w:r w:rsidRPr="00F15C1F">
        <w:rPr>
          <w:bCs/>
          <w:sz w:val="24"/>
          <w:szCs w:val="24"/>
        </w:rPr>
        <w:t>aporte económico o acompañamiento desde el área correspondiente</w:t>
      </w:r>
      <w:r w:rsidRPr="00F15C1F">
        <w:rPr>
          <w:sz w:val="24"/>
          <w:szCs w:val="24"/>
        </w:rPr>
        <w:t xml:space="preserve"> (como Desarrollo Social, Niñez o Mujer) para aquellas familias que se encuentren en esta situación;</w:t>
      </w:r>
    </w:p>
    <w:p w14:paraId="0F3873AD" w14:textId="77777777" w:rsidR="00D50B99" w:rsidRPr="00F15C1F" w:rsidRDefault="00D50B99" w:rsidP="00D50B99">
      <w:pPr>
        <w:spacing w:before="100" w:beforeAutospacing="1" w:after="100" w:afterAutospacing="1"/>
        <w:ind w:firstLine="2127"/>
        <w:jc w:val="both"/>
        <w:rPr>
          <w:sz w:val="24"/>
          <w:szCs w:val="24"/>
        </w:rPr>
      </w:pPr>
      <w:r w:rsidRPr="00F15C1F">
        <w:rPr>
          <w:sz w:val="24"/>
          <w:szCs w:val="24"/>
        </w:rPr>
        <w:t xml:space="preserve">Que resulta fundamental que esta problemática sea contemplada en la </w:t>
      </w:r>
      <w:r w:rsidRPr="00F15C1F">
        <w:rPr>
          <w:bCs/>
          <w:sz w:val="24"/>
          <w:szCs w:val="24"/>
        </w:rPr>
        <w:t>elaboración del nuevo Presupuesto Municipal</w:t>
      </w:r>
      <w:r w:rsidRPr="00F15C1F">
        <w:rPr>
          <w:sz w:val="24"/>
          <w:szCs w:val="24"/>
        </w:rPr>
        <w:t>, garantizando los recursos necesarios para su puesta en marcha o para los mecanismos alternativos de apoyo;</w:t>
      </w:r>
    </w:p>
    <w:p w14:paraId="1DD90520" w14:textId="21CB3546" w:rsidR="006D4266" w:rsidRPr="009826DC" w:rsidRDefault="007E0B6F" w:rsidP="000540B9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0540B9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C531F1E" w14:textId="40AF0C37" w:rsidR="007E16C3" w:rsidRPr="005E3316" w:rsidRDefault="007E16C3" w:rsidP="007E16C3">
      <w:pPr>
        <w:jc w:val="both"/>
        <w:rPr>
          <w:sz w:val="24"/>
          <w:szCs w:val="24"/>
          <w:lang w:val="es-MX"/>
        </w:rPr>
      </w:pPr>
      <w:r w:rsidRPr="005E3316">
        <w:rPr>
          <w:b/>
          <w:sz w:val="24"/>
          <w:szCs w:val="24"/>
          <w:u w:val="single"/>
          <w:lang w:val="es-MX"/>
        </w:rPr>
        <w:t>ARTÍCULO 1º).-</w:t>
      </w:r>
      <w:r w:rsidR="00AA6FAA">
        <w:rPr>
          <w:sz w:val="24"/>
          <w:szCs w:val="24"/>
          <w:lang w:val="es-MX"/>
        </w:rPr>
        <w:t xml:space="preserve"> </w:t>
      </w:r>
      <w:proofErr w:type="spellStart"/>
      <w:r w:rsidRPr="005E3316">
        <w:rPr>
          <w:sz w:val="24"/>
          <w:szCs w:val="24"/>
          <w:lang w:val="es-MX"/>
        </w:rPr>
        <w:t>Solicítase</w:t>
      </w:r>
      <w:proofErr w:type="spellEnd"/>
      <w:r w:rsidRPr="005E3316">
        <w:rPr>
          <w:sz w:val="24"/>
          <w:szCs w:val="24"/>
          <w:lang w:val="es-MX"/>
        </w:rPr>
        <w:t xml:space="preserve"> al Departamento Ejecutivo Municipal que evalúe la creación de un </w:t>
      </w:r>
      <w:r w:rsidRPr="005E3316">
        <w:rPr>
          <w:bCs/>
          <w:sz w:val="24"/>
          <w:szCs w:val="24"/>
          <w:lang w:val="es-MX"/>
        </w:rPr>
        <w:t>espacio municipal de cuidado infantil</w:t>
      </w:r>
      <w:r w:rsidRPr="005E3316">
        <w:rPr>
          <w:sz w:val="24"/>
          <w:szCs w:val="24"/>
          <w:lang w:val="es-MX"/>
        </w:rPr>
        <w:t xml:space="preserve"> destinado a niños y niñas cuyos padres o madres no cuenten con recursos ni redes de apoyo durante su jornada laboral.</w:t>
      </w:r>
    </w:p>
    <w:p w14:paraId="6BDD8BB3" w14:textId="77777777" w:rsidR="007E16C3" w:rsidRPr="005E3316" w:rsidRDefault="007E16C3" w:rsidP="007E16C3">
      <w:pPr>
        <w:jc w:val="both"/>
        <w:rPr>
          <w:sz w:val="24"/>
          <w:szCs w:val="24"/>
          <w:lang w:val="es-MX"/>
        </w:rPr>
      </w:pPr>
    </w:p>
    <w:p w14:paraId="2D454F02" w14:textId="52C8217E" w:rsidR="007E16C3" w:rsidRPr="005E3316" w:rsidRDefault="007E16C3" w:rsidP="007E16C3">
      <w:pPr>
        <w:jc w:val="both"/>
        <w:rPr>
          <w:sz w:val="24"/>
          <w:szCs w:val="24"/>
          <w:lang w:val="es-MX"/>
        </w:rPr>
      </w:pPr>
      <w:r w:rsidRPr="005E3316">
        <w:rPr>
          <w:b/>
          <w:sz w:val="24"/>
          <w:szCs w:val="24"/>
          <w:u w:val="single"/>
          <w:lang w:val="es-MX"/>
        </w:rPr>
        <w:t>ARTÍCULO 2º).-</w:t>
      </w:r>
      <w:r w:rsidR="00AA6FAA">
        <w:rPr>
          <w:lang w:val="es-MX"/>
        </w:rPr>
        <w:t xml:space="preserve"> </w:t>
      </w:r>
      <w:r w:rsidRPr="005E3316">
        <w:rPr>
          <w:sz w:val="24"/>
          <w:szCs w:val="24"/>
          <w:lang w:val="es-MX"/>
        </w:rPr>
        <w:t xml:space="preserve">Requiérase que dicha iniciativa sea contemplada en el </w:t>
      </w:r>
      <w:r w:rsidRPr="005E3316">
        <w:rPr>
          <w:bCs/>
          <w:sz w:val="24"/>
          <w:szCs w:val="24"/>
          <w:lang w:val="es-MX"/>
        </w:rPr>
        <w:t>Presupuesto Municipal 2026</w:t>
      </w:r>
      <w:r w:rsidRPr="005E3316">
        <w:rPr>
          <w:b/>
          <w:sz w:val="24"/>
          <w:szCs w:val="24"/>
          <w:lang w:val="es-MX"/>
        </w:rPr>
        <w:t>,</w:t>
      </w:r>
      <w:r w:rsidRPr="005E3316">
        <w:rPr>
          <w:sz w:val="24"/>
          <w:szCs w:val="24"/>
          <w:lang w:val="es-MX"/>
        </w:rPr>
        <w:t xml:space="preserve"> previendo la asignación de partidas específicas para su implementación.</w:t>
      </w:r>
    </w:p>
    <w:p w14:paraId="56F4D8AA" w14:textId="77777777" w:rsidR="007E16C3" w:rsidRPr="00D90D3A" w:rsidRDefault="007E16C3" w:rsidP="007E16C3">
      <w:pPr>
        <w:jc w:val="both"/>
        <w:rPr>
          <w:sz w:val="24"/>
          <w:szCs w:val="24"/>
          <w:lang w:val="es-MX"/>
        </w:rPr>
      </w:pPr>
    </w:p>
    <w:p w14:paraId="0A28E2E7" w14:textId="581A51C8" w:rsidR="007E16C3" w:rsidRPr="0016470C" w:rsidRDefault="007E16C3" w:rsidP="007E16C3">
      <w:pPr>
        <w:spacing w:after="360" w:line="272" w:lineRule="atLeast"/>
        <w:jc w:val="both"/>
        <w:rPr>
          <w:sz w:val="24"/>
          <w:szCs w:val="24"/>
        </w:rPr>
      </w:pPr>
      <w:r w:rsidRPr="00D90D3A">
        <w:rPr>
          <w:b/>
          <w:sz w:val="24"/>
          <w:szCs w:val="24"/>
          <w:u w:val="single"/>
        </w:rPr>
        <w:t>ARTÍCULO 3º).-</w:t>
      </w:r>
      <w:r w:rsidR="00AA6FAA">
        <w:rPr>
          <w:b/>
          <w:sz w:val="24"/>
          <w:szCs w:val="24"/>
        </w:rPr>
        <w:t xml:space="preserve"> </w:t>
      </w:r>
      <w:r w:rsidRPr="00D90D3A">
        <w:rPr>
          <w:sz w:val="24"/>
          <w:szCs w:val="24"/>
        </w:rPr>
        <w:t xml:space="preserve">Comuníquese, Publíquese, Archívese y </w:t>
      </w:r>
      <w:proofErr w:type="spellStart"/>
      <w:r w:rsidRPr="00D90D3A">
        <w:rPr>
          <w:sz w:val="24"/>
          <w:szCs w:val="24"/>
        </w:rPr>
        <w:t>Dése</w:t>
      </w:r>
      <w:proofErr w:type="spellEnd"/>
      <w:r w:rsidRPr="00D90D3A">
        <w:rPr>
          <w:sz w:val="24"/>
          <w:szCs w:val="24"/>
        </w:rPr>
        <w:t xml:space="preserve"> al Registro Municipal.-</w:t>
      </w:r>
    </w:p>
    <w:p w14:paraId="617D6CC3" w14:textId="0045B910" w:rsidR="006A0F0E" w:rsidRPr="009826DC" w:rsidRDefault="006A0F0E" w:rsidP="0055613D">
      <w:pPr>
        <w:pStyle w:val="s2"/>
        <w:tabs>
          <w:tab w:val="left" w:pos="1843"/>
          <w:tab w:val="left" w:pos="2268"/>
        </w:tabs>
        <w:jc w:val="both"/>
      </w:pPr>
      <w:r>
        <w:tab/>
      </w:r>
      <w:r w:rsidRPr="009826DC">
        <w:t xml:space="preserve">Dada en la Sala de Sesiones del Concejo Municipal de la Ciudad de Totoras, Departamento Iriondo, Provincia de Santa Fe, a los </w:t>
      </w:r>
      <w:r w:rsidR="002F0227">
        <w:t>treinta</w:t>
      </w:r>
      <w:r w:rsidRPr="009826DC">
        <w:t xml:space="preserve"> días del mes de </w:t>
      </w:r>
      <w:r w:rsidR="00B13406">
        <w:t>O</w:t>
      </w:r>
      <w:r w:rsidRPr="009826DC">
        <w:t>ctubre del año dos mil veinticinco.-</w:t>
      </w:r>
    </w:p>
    <w:p w14:paraId="33F5B64D" w14:textId="10E71EC7" w:rsidR="002B537B" w:rsidRPr="009826DC" w:rsidRDefault="002B537B" w:rsidP="005C0841">
      <w:pPr>
        <w:spacing w:before="100" w:beforeAutospacing="1"/>
        <w:jc w:val="both"/>
      </w:pPr>
    </w:p>
    <w:sectPr w:rsidR="002B537B" w:rsidRPr="009826DC" w:rsidSect="00D50B99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28</cp:revision>
  <cp:lastPrinted>2025-10-23T14:59:00Z</cp:lastPrinted>
  <dcterms:created xsi:type="dcterms:W3CDTF">2025-10-16T14:19:00Z</dcterms:created>
  <dcterms:modified xsi:type="dcterms:W3CDTF">2025-10-30T13:41:00Z</dcterms:modified>
</cp:coreProperties>
</file>