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603A1DF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</w:t>
      </w:r>
      <w:r w:rsidR="00211B2A">
        <w:rPr>
          <w:sz w:val="24"/>
          <w:szCs w:val="24"/>
        </w:rPr>
        <w:t>3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4A190D9" w14:textId="20BF602F" w:rsidR="00497B87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841FBB" w:rsidRPr="00841FBB">
        <w:t>La circulación vehicular a alta velocidad en la calle Fray Luis Beltrán, y;</w:t>
      </w:r>
    </w:p>
    <w:p w14:paraId="4F40EF03" w14:textId="3405FC01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4D02FF28" w14:textId="77777777" w:rsidR="00841FBB" w:rsidRDefault="00391F6C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841FBB">
        <w:t>Que vecinos de la zona han manifestado su preocupación por la alta velocidad a la que transitan vehículos por la calle Fray Luis Beltrán, generando situaciones de riesgo para peatones y frentistas;</w:t>
      </w:r>
      <w:r w:rsidR="00841FBB">
        <w:tab/>
      </w:r>
      <w:r w:rsidR="00841FBB">
        <w:tab/>
      </w:r>
    </w:p>
    <w:p w14:paraId="070378E7" w14:textId="77777777" w:rsidR="00841FBB" w:rsidRDefault="00841FB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oportunamente fueron retirados los reductores de velocidad existentes en dicha arteria, sin que los mismos hayan sido reemplazados;</w:t>
      </w:r>
    </w:p>
    <w:p w14:paraId="2B41E174" w14:textId="77777777" w:rsidR="00841FBB" w:rsidRDefault="00841FB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la ausencia de dispositivos de reducción de velocidad incrementa el peligro de siniestros viales, especialmente en sectores de tránsito frecuente;</w:t>
      </w:r>
    </w:p>
    <w:p w14:paraId="1972E713" w14:textId="77777777" w:rsidR="00841FBB" w:rsidRDefault="00841FB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ante la demora en la colocación de nuevos reductores de velocidad resulta necesario implementar medidas preventivas alternativas, tales como la colocación de cartelería vial adecuada;</w:t>
      </w:r>
    </w:p>
    <w:p w14:paraId="681785C3" w14:textId="77777777" w:rsidR="00841FBB" w:rsidRDefault="00841FB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la normativa y ordenanza vigente establecen las características y condiciones para la instalación de reductores de velocidad en la vía pública;</w:t>
      </w:r>
    </w:p>
    <w:p w14:paraId="4D5ACD64" w14:textId="69737D14" w:rsidR="003333A6" w:rsidRDefault="00841FB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  <w:t>Que es responsabilidad del Estado Municipal garantizar condiciones de seguridad vial para todos los ciudadanos;</w:t>
      </w:r>
      <w:r w:rsidR="001D4F32">
        <w:tab/>
      </w:r>
    </w:p>
    <w:p w14:paraId="1DD90520" w14:textId="0162B6BA" w:rsidR="006D4266" w:rsidRPr="00016C73" w:rsidRDefault="00193F5B" w:rsidP="004E48AA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170BCDAA" w14:textId="77777777" w:rsidR="00841FBB" w:rsidRPr="00841FBB" w:rsidRDefault="00841FBB" w:rsidP="004E48AA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841FBB">
        <w:rPr>
          <w:b/>
          <w:bCs/>
          <w:sz w:val="24"/>
          <w:szCs w:val="24"/>
          <w:u w:val="single"/>
          <w:lang w:val="es-419"/>
        </w:rPr>
        <w:t>ARTÍCULO 1º</w:t>
      </w:r>
      <w:proofErr w:type="gramStart"/>
      <w:r w:rsidRPr="00841FBB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841FBB">
        <w:rPr>
          <w:b/>
          <w:bCs/>
          <w:sz w:val="24"/>
          <w:szCs w:val="24"/>
          <w:lang w:val="es-419"/>
        </w:rPr>
        <w:t xml:space="preserve"> </w:t>
      </w:r>
      <w:bookmarkStart w:id="0" w:name="_Hlk216851611"/>
      <w:proofErr w:type="spellStart"/>
      <w:r w:rsidRPr="00841FBB">
        <w:rPr>
          <w:sz w:val="24"/>
          <w:szCs w:val="24"/>
          <w:lang w:val="es-AR"/>
        </w:rPr>
        <w:t>Solicítase</w:t>
      </w:r>
      <w:proofErr w:type="spellEnd"/>
      <w:r w:rsidRPr="00841FBB">
        <w:rPr>
          <w:sz w:val="24"/>
          <w:szCs w:val="24"/>
          <w:lang w:val="es-AR"/>
        </w:rPr>
        <w:t xml:space="preserve"> al Departamento Ejecutivo Municipal que informe los motivos por los cuales no se procedió al reemplazo de los reductores de velocidad de la calle Fray Luis Beltrán</w:t>
      </w:r>
      <w:bookmarkEnd w:id="0"/>
    </w:p>
    <w:p w14:paraId="3ADDA7CF" w14:textId="77777777" w:rsidR="00841FBB" w:rsidRPr="00841FBB" w:rsidRDefault="00841FBB" w:rsidP="00841FB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841FBB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841FBB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841FBB">
        <w:rPr>
          <w:sz w:val="24"/>
          <w:szCs w:val="24"/>
          <w:lang w:val="es-419"/>
        </w:rPr>
        <w:t xml:space="preserve">  </w:t>
      </w:r>
      <w:r w:rsidRPr="00841FBB">
        <w:rPr>
          <w:sz w:val="24"/>
          <w:szCs w:val="24"/>
          <w:lang w:val="es-AR"/>
        </w:rPr>
        <w:t>Requiérase al Departamento Ejecutivo Municipal que, en el menor plazo posible, disponga la colocación de cartelería vial preventiva que indique la reducción de velocidad y advierta sobre los riesgos existentes en la calle Fray Luis Beltrán.</w:t>
      </w:r>
    </w:p>
    <w:p w14:paraId="0DD4E718" w14:textId="60B547E8" w:rsidR="00841FBB" w:rsidRPr="004E48AA" w:rsidRDefault="00841FBB" w:rsidP="00841FB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841FBB">
        <w:rPr>
          <w:b/>
          <w:bCs/>
          <w:sz w:val="24"/>
          <w:szCs w:val="24"/>
          <w:u w:val="single"/>
          <w:lang w:val="es-419"/>
        </w:rPr>
        <w:t>ARTÍCULO 3º</w:t>
      </w:r>
      <w:proofErr w:type="gramStart"/>
      <w:r w:rsidRPr="00841FBB">
        <w:rPr>
          <w:b/>
          <w:bCs/>
          <w:sz w:val="24"/>
          <w:szCs w:val="24"/>
          <w:u w:val="single"/>
          <w:lang w:val="es-419"/>
        </w:rPr>
        <w:t>).</w:t>
      </w:r>
      <w:r w:rsidRPr="00841FBB">
        <w:rPr>
          <w:sz w:val="24"/>
          <w:szCs w:val="24"/>
          <w:u w:val="single"/>
          <w:lang w:val="es-AR"/>
        </w:rPr>
        <w:t>-</w:t>
      </w:r>
      <w:proofErr w:type="gramEnd"/>
      <w:r w:rsidRPr="00841FBB">
        <w:rPr>
          <w:sz w:val="24"/>
          <w:szCs w:val="24"/>
          <w:lang w:val="es-AR"/>
        </w:rPr>
        <w:t xml:space="preserve"> </w:t>
      </w:r>
      <w:proofErr w:type="spellStart"/>
      <w:r w:rsidRPr="00841FBB">
        <w:rPr>
          <w:sz w:val="24"/>
          <w:szCs w:val="24"/>
          <w:lang w:val="es-AR"/>
        </w:rPr>
        <w:t>Solicítase</w:t>
      </w:r>
      <w:proofErr w:type="spellEnd"/>
      <w:r w:rsidRPr="00841FBB">
        <w:rPr>
          <w:sz w:val="24"/>
          <w:szCs w:val="24"/>
          <w:lang w:val="es-AR"/>
        </w:rPr>
        <w:t xml:space="preserve"> al Departamento Ejecutivo Municipal que evalúe la instalación de nuevos reductores de velocidad en la mencionada arteria, conforme a lo establecido en la ordenanza vigente.</w:t>
      </w:r>
    </w:p>
    <w:p w14:paraId="464D6B82" w14:textId="3BB22AC2" w:rsidR="003F2A80" w:rsidRPr="00841FBB" w:rsidRDefault="00841FBB" w:rsidP="00841FBB">
      <w:pPr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841FBB">
        <w:rPr>
          <w:b/>
          <w:bCs/>
          <w:sz w:val="24"/>
          <w:szCs w:val="24"/>
          <w:u w:val="single"/>
          <w:lang w:val="es-419"/>
        </w:rPr>
        <w:t>ARTÍCULO 4º</w:t>
      </w:r>
      <w:proofErr w:type="gramStart"/>
      <w:r w:rsidRPr="00841FBB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841FBB">
        <w:rPr>
          <w:b/>
          <w:bCs/>
          <w:sz w:val="24"/>
          <w:szCs w:val="24"/>
          <w:lang w:val="es-419"/>
        </w:rPr>
        <w:t xml:space="preserve"> </w:t>
      </w:r>
      <w:r w:rsidRPr="00841FBB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841FBB">
        <w:rPr>
          <w:sz w:val="24"/>
          <w:szCs w:val="24"/>
          <w:lang w:val="es-419"/>
        </w:rPr>
        <w:t>Dése</w:t>
      </w:r>
      <w:proofErr w:type="spellEnd"/>
      <w:r w:rsidRPr="00841FBB">
        <w:rPr>
          <w:sz w:val="24"/>
          <w:szCs w:val="24"/>
          <w:lang w:val="es-419"/>
        </w:rPr>
        <w:t xml:space="preserve"> al Registro </w:t>
      </w:r>
      <w:proofErr w:type="gramStart"/>
      <w:r w:rsidRPr="00841FBB">
        <w:rPr>
          <w:sz w:val="24"/>
          <w:szCs w:val="24"/>
          <w:lang w:val="es-419"/>
        </w:rPr>
        <w:t>Municipal.-</w:t>
      </w:r>
      <w:proofErr w:type="gramEnd"/>
      <w:r w:rsidR="00CE080D" w:rsidRPr="0077127B">
        <w:tab/>
      </w:r>
    </w:p>
    <w:p w14:paraId="33F5B64D" w14:textId="69DFB2ED" w:rsidR="002B537B" w:rsidRPr="003F2A80" w:rsidRDefault="003F2A80" w:rsidP="004F4C9C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211B2A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112</cp:revision>
  <cp:lastPrinted>2025-11-13T13:02:00Z</cp:lastPrinted>
  <dcterms:created xsi:type="dcterms:W3CDTF">2025-10-16T14:19:00Z</dcterms:created>
  <dcterms:modified xsi:type="dcterms:W3CDTF">2025-12-18T11:11:00Z</dcterms:modified>
</cp:coreProperties>
</file>