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1525DB04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01361E">
        <w:rPr>
          <w:sz w:val="24"/>
          <w:szCs w:val="24"/>
        </w:rPr>
        <w:t>7</w:t>
      </w:r>
      <w:r w:rsidR="00B05210">
        <w:rPr>
          <w:sz w:val="24"/>
          <w:szCs w:val="24"/>
        </w:rPr>
        <w:t>5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39C05FC9" w14:textId="77777777" w:rsidR="00B05210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B05210" w:rsidRPr="00B05210">
        <w:t xml:space="preserve">El reclamo permanente de los vecinos de la zona rural de Totoras, debido a la falta de mantenimiento de los caminos para su óptima </w:t>
      </w:r>
      <w:proofErr w:type="spellStart"/>
      <w:r w:rsidR="00B05210" w:rsidRPr="00B05210">
        <w:t>transitabilidad</w:t>
      </w:r>
      <w:proofErr w:type="spellEnd"/>
      <w:r w:rsidR="00B05210" w:rsidRPr="00B05210">
        <w:t>, y;</w:t>
      </w:r>
    </w:p>
    <w:p w14:paraId="48BB2F6B" w14:textId="7B0CEBD6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49074175" w14:textId="77777777" w:rsidR="00B05210" w:rsidRDefault="00A862A0" w:rsidP="00B05210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B05210">
        <w:t>Que los caminos rurales son de suma importancia para el desarrollo económico y social de la zona;</w:t>
      </w:r>
    </w:p>
    <w:p w14:paraId="3666F468" w14:textId="0A6C59D2" w:rsidR="00B05210" w:rsidRDefault="00B05210" w:rsidP="00B05210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es necesario asegurar la conectividad y el acceso a servicios básicos para los productores agropecuarios y sus familias; como así también para docentes y alumnos que concurren diariamente a los Establecimientos Educativos Rurales;</w:t>
      </w:r>
    </w:p>
    <w:p w14:paraId="26BAF786" w14:textId="79BE90DF" w:rsidR="00B05210" w:rsidRDefault="00B05210" w:rsidP="00B05210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el deterioro de la traza rural es provocado tanto por factores climáticos como por el uso intensivo de la producción agropecuaria, sumado al avance y desarrollo de malezas y frondosa vegetación, que en algunos lugares perjudican la circulación del vecino por obstrucción de la vía y el escurrimiento del agua en zanjas;</w:t>
      </w:r>
    </w:p>
    <w:p w14:paraId="6DB69CEE" w14:textId="65367E3C" w:rsidR="00B05210" w:rsidRDefault="00B05210" w:rsidP="00B05210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es obligación del Municipio mantener la infraestructura vial de toda su jurisdicción;</w:t>
      </w:r>
    </w:p>
    <w:p w14:paraId="5AF7F690" w14:textId="7695BE74" w:rsidR="00A4500E" w:rsidRDefault="00B05210" w:rsidP="00B05210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Que, si bien el Municipio se encuentra ejecutando obras de reparación de caminos y desmalezamiento, la vasta extensión de la zona rural de Totoras hace necesaria una Planificación que abarque la totalidad de la red vial, para garantizar un mantenimiento efectivo y equitativo;</w:t>
      </w:r>
      <w:r w:rsidR="00616F0C">
        <w:tab/>
      </w:r>
      <w:r w:rsidR="00940A7F">
        <w:tab/>
      </w:r>
    </w:p>
    <w:p w14:paraId="3CC1B0F7" w14:textId="1A0E87A7" w:rsidR="001E31B6" w:rsidRPr="00436FA0" w:rsidRDefault="00A4500E" w:rsidP="00A4500E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proofErr w:type="spellStart"/>
      <w:r w:rsidR="00256AB8" w:rsidRPr="00436FA0">
        <w:t>tod</w:t>
      </w:r>
      <w:proofErr w:type="spellEnd"/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</w:t>
      </w:r>
      <w:proofErr w:type="spellStart"/>
      <w:r w:rsidR="00956B69" w:rsidRPr="00436FA0">
        <w:t>N°</w:t>
      </w:r>
      <w:proofErr w:type="spellEnd"/>
      <w:r w:rsidR="00956B69" w:rsidRPr="00436FA0">
        <w:t xml:space="preserve">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4CCEB003" w14:textId="7997C7ED" w:rsidR="008C3D21" w:rsidRPr="008C3D21" w:rsidRDefault="008C3D21" w:rsidP="002A47F6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bookmarkStart w:id="0" w:name="_Hlk227057441"/>
      <w:r w:rsidRPr="008C3D21">
        <w:rPr>
          <w:b/>
          <w:bCs/>
          <w:sz w:val="24"/>
          <w:szCs w:val="24"/>
          <w:u w:val="single"/>
          <w:lang w:val="es" w:eastAsia="es-AR"/>
        </w:rPr>
        <w:t>ARTÍCULO 1º</w:t>
      </w:r>
      <w:proofErr w:type="gramStart"/>
      <w:r w:rsidRPr="008C3D21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8C3D21">
        <w:rPr>
          <w:sz w:val="24"/>
          <w:szCs w:val="24"/>
          <w:lang w:val="es" w:eastAsia="es-AR"/>
        </w:rPr>
        <w:t xml:space="preserve"> </w:t>
      </w:r>
      <w:proofErr w:type="spellStart"/>
      <w:r w:rsidR="002A47F6" w:rsidRPr="002A47F6">
        <w:rPr>
          <w:sz w:val="24"/>
          <w:szCs w:val="24"/>
          <w:lang w:val="es" w:eastAsia="es-AR"/>
        </w:rPr>
        <w:t>Solicítase</w:t>
      </w:r>
      <w:proofErr w:type="spellEnd"/>
      <w:r w:rsidR="002A47F6" w:rsidRPr="002A47F6">
        <w:rPr>
          <w:sz w:val="24"/>
          <w:szCs w:val="24"/>
          <w:lang w:val="es" w:eastAsia="es-AR"/>
        </w:rPr>
        <w:t xml:space="preserve"> al DEM que, a través del área correspondiente, remita al Concejo Municipal de Totoras el Plan de Mantenimiento y Planificación de Obras de Caminos Rurales de la Jurisdicción de Totoras, detallando los caminos a intervenir y cronogramas de ejecución del corriente año.</w:t>
      </w:r>
    </w:p>
    <w:p w14:paraId="0EFA7106" w14:textId="1C6EA031" w:rsidR="003F5349" w:rsidRPr="009B4A1B" w:rsidRDefault="00782873" w:rsidP="00534DF3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apple-style-span"/>
          <w:sz w:val="24"/>
          <w:szCs w:val="24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8C3D21">
        <w:rPr>
          <w:rStyle w:val="s3"/>
          <w:b/>
          <w:bCs/>
          <w:color w:val="000000"/>
          <w:sz w:val="24"/>
          <w:szCs w:val="24"/>
          <w:u w:val="single"/>
        </w:rPr>
        <w:t>2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0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</w:t>
      </w:r>
      <w:bookmarkStart w:id="1" w:name="_GoBack"/>
      <w:bookmarkEnd w:id="1"/>
      <w:r w:rsidR="003F5349" w:rsidRPr="009B4A1B">
        <w:rPr>
          <w:rStyle w:val="apple-style-span"/>
          <w:sz w:val="24"/>
          <w:szCs w:val="24"/>
        </w:rPr>
        <w:t xml:space="preserve">vese y </w:t>
      </w:r>
      <w:proofErr w:type="spellStart"/>
      <w:r w:rsidR="003F5349" w:rsidRPr="009B4A1B">
        <w:rPr>
          <w:rStyle w:val="apple-style-span"/>
          <w:sz w:val="24"/>
          <w:szCs w:val="24"/>
        </w:rPr>
        <w:t>Dése</w:t>
      </w:r>
      <w:proofErr w:type="spellEnd"/>
      <w:r w:rsidR="003F5349" w:rsidRPr="009B4A1B">
        <w:rPr>
          <w:rStyle w:val="apple-style-span"/>
          <w:sz w:val="24"/>
          <w:szCs w:val="24"/>
        </w:rPr>
        <w:t xml:space="preserve"> al Registro Municipal.-</w:t>
      </w:r>
    </w:p>
    <w:p w14:paraId="33F5B64D" w14:textId="3F258B7C" w:rsidR="002B537B" w:rsidRPr="003F2A80" w:rsidRDefault="001E31B6" w:rsidP="00534DF3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D563C1">
        <w:t>siete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B05210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6"/>
  </w:num>
  <w:num w:numId="3">
    <w:abstractNumId w:val="21"/>
  </w:num>
  <w:num w:numId="4">
    <w:abstractNumId w:val="24"/>
  </w:num>
  <w:num w:numId="5">
    <w:abstractNumId w:val="6"/>
  </w:num>
  <w:num w:numId="6">
    <w:abstractNumId w:val="9"/>
  </w:num>
  <w:num w:numId="7">
    <w:abstractNumId w:val="16"/>
  </w:num>
  <w:num w:numId="8">
    <w:abstractNumId w:val="19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7"/>
  </w:num>
  <w:num w:numId="15">
    <w:abstractNumId w:val="2"/>
  </w:num>
  <w:num w:numId="16">
    <w:abstractNumId w:val="20"/>
  </w:num>
  <w:num w:numId="17">
    <w:abstractNumId w:val="15"/>
  </w:num>
  <w:num w:numId="18">
    <w:abstractNumId w:val="23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8"/>
  </w:num>
  <w:num w:numId="25">
    <w:abstractNumId w:val="11"/>
  </w:num>
  <w:num w:numId="26">
    <w:abstractNumId w:val="22"/>
  </w:num>
  <w:num w:numId="27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9D39E-869F-4D80-BB4A-0581DB025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315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205</cp:revision>
  <cp:lastPrinted>2026-04-23T13:46:00Z</cp:lastPrinted>
  <dcterms:created xsi:type="dcterms:W3CDTF">2025-10-16T14:19:00Z</dcterms:created>
  <dcterms:modified xsi:type="dcterms:W3CDTF">2026-05-07T12:09:00Z</dcterms:modified>
</cp:coreProperties>
</file>