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189AD134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E2C9B">
        <w:rPr>
          <w:sz w:val="24"/>
          <w:szCs w:val="24"/>
        </w:rPr>
        <w:t>4</w:t>
      </w:r>
      <w:r w:rsidR="00382756">
        <w:rPr>
          <w:sz w:val="24"/>
          <w:szCs w:val="24"/>
        </w:rPr>
        <w:t>2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597D8EC3" w14:textId="002BACBB" w:rsidR="00516F4C" w:rsidRDefault="00DA5458" w:rsidP="00497B87">
      <w:pPr>
        <w:pStyle w:val="p1"/>
        <w:tabs>
          <w:tab w:val="left" w:pos="1134"/>
        </w:tabs>
        <w:jc w:val="both"/>
      </w:pPr>
      <w:r w:rsidRPr="009826DC">
        <w:tab/>
      </w:r>
      <w:r w:rsidR="003B0FD7" w:rsidRPr="003B0FD7">
        <w:t>La preocupación de los empleados municipales por la decisión del Departamento Ejecutivo Municipal de no otorgar horas extras en los días posteriores a las medidas de fuerza llevadas adelante por trabajadores los días jueves 8/1 y viernes 9/1 del corriente, y;</w:t>
      </w:r>
    </w:p>
    <w:p w14:paraId="4F40EF03" w14:textId="44D5CF46" w:rsidR="00B37EEF" w:rsidRPr="009826DC" w:rsidRDefault="0023406A" w:rsidP="00497B87">
      <w:pPr>
        <w:pStyle w:val="p1"/>
        <w:tabs>
          <w:tab w:val="left" w:pos="1134"/>
        </w:tabs>
        <w:jc w:val="both"/>
        <w:rPr>
          <w:b/>
          <w:color w:val="000000"/>
          <w:lang w:eastAsia="es-AR"/>
        </w:rPr>
      </w:pPr>
      <w:r w:rsidRPr="009826DC">
        <w:rPr>
          <w:b/>
          <w:color w:val="000000"/>
          <w:lang w:eastAsia="es-AR"/>
        </w:rPr>
        <w:t>CONSIDERANDO:</w:t>
      </w:r>
    </w:p>
    <w:p w14:paraId="6E27AB24" w14:textId="77777777" w:rsidR="003B0FD7" w:rsidRDefault="00391F6C" w:rsidP="006A7E14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</w:r>
      <w:r w:rsidR="003B0FD7">
        <w:t>Que el derecho de huelga se encuentra expresamente reconocido y protegido por la Constitución Nacional, los convenios internacionales de la OIT con jerarquía constitucional y la normativa laboral vigente;</w:t>
      </w:r>
    </w:p>
    <w:p w14:paraId="02DD77D9" w14:textId="77777777" w:rsidR="003B0FD7" w:rsidRDefault="003B0FD7" w:rsidP="006A7E14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  <w:t>Que el ejercicio de dicho derecho no puede dar lugar a represalias directas o indirectas, ni a medidas disciplinarias encubiertas que afecten la situación laboral o salarial de los trabajadores;</w:t>
      </w:r>
    </w:p>
    <w:p w14:paraId="387CC76E" w14:textId="27A8E4D2" w:rsidR="003B0FD7" w:rsidRDefault="003B0FD7" w:rsidP="006A7E14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  <w:t>Que la decisión de suprimir horas extras únicamente a aquellos agentes que participaron de las medidas de fuerza constituye, prima facie, una conducta discriminatoria y</w:t>
      </w:r>
      <w:r w:rsidR="000C7C4D">
        <w:t xml:space="preserve"> </w:t>
      </w:r>
      <w:r>
        <w:t>persecutoria, orientada a desalentar el ejercicio de derechos sindicales;</w:t>
      </w:r>
    </w:p>
    <w:p w14:paraId="3ED90AB7" w14:textId="7E71AFB7" w:rsidR="003B0FD7" w:rsidRDefault="003B0FD7" w:rsidP="006A7E14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  <w:t>Que el Departamento Ejecutivo cuenta con diversas herramientas de gestión administrativa y política, las cuales no deben ser utilizadas como mecanismos de</w:t>
      </w:r>
      <w:r w:rsidR="000C7C4D">
        <w:t xml:space="preserve"> </w:t>
      </w:r>
      <w:r>
        <w:t>presión o castigo frente a reclamos legítimos de los trabajadores;</w:t>
      </w:r>
    </w:p>
    <w:p w14:paraId="7C09590E" w14:textId="7DA13F29" w:rsidR="003B0FD7" w:rsidRDefault="003B0FD7" w:rsidP="006A7E14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  <w:t>Que este tipo de prácticas vulneran el principio de buena fe laboral, deterioran el clima institucional y afectan gravemente la relación entre el Estado empleador y sus</w:t>
      </w:r>
      <w:r w:rsidR="0075285C">
        <w:t xml:space="preserve"> </w:t>
      </w:r>
      <w:r>
        <w:t>trabajadores;</w:t>
      </w:r>
    </w:p>
    <w:p w14:paraId="3930CB06" w14:textId="0DAA6B85" w:rsidR="005949CC" w:rsidRDefault="003B0FD7" w:rsidP="006A7E14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 xml:space="preserve"> </w:t>
      </w:r>
      <w:r>
        <w:tab/>
        <w:t>Que corresponde a este Honorable Concejo Municipal velar por el respeto de los derechos laborales, la legalidad de los actos de gobierno y la convivencia democrática dentro del ámbito municipal;</w:t>
      </w:r>
    </w:p>
    <w:p w14:paraId="1DD90520" w14:textId="28957194" w:rsidR="006D4266" w:rsidRPr="00016C73" w:rsidRDefault="005949CC" w:rsidP="006A7E14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proofErr w:type="spellStart"/>
      <w:r w:rsidR="00256AB8" w:rsidRPr="00016C73">
        <w:t>tod</w:t>
      </w:r>
      <w:proofErr w:type="spellEnd"/>
      <w:r w:rsidR="00956B69" w:rsidRPr="00016C73">
        <w:rPr>
          <w:lang w:val="es-ES_tradnl"/>
        </w:rPr>
        <w:t xml:space="preserve">o </w:t>
      </w:r>
      <w:r w:rsidR="00956B69" w:rsidRPr="00016C73">
        <w:t xml:space="preserve">ello, el Concejo Municipal de Totoras, en uso de las atribuciones que le confiere la Ley Orgánica de Municipalidades </w:t>
      </w:r>
      <w:proofErr w:type="spellStart"/>
      <w:r w:rsidR="00956B69" w:rsidRPr="00016C73">
        <w:t>N°</w:t>
      </w:r>
      <w:proofErr w:type="spellEnd"/>
      <w:r w:rsidR="00956B69" w:rsidRPr="00016C73">
        <w:t>: 2756 y su propio Reglamento Interno, formula la siguiente:</w:t>
      </w:r>
    </w:p>
    <w:p w14:paraId="792F8FB3" w14:textId="36D321B6" w:rsidR="00374791" w:rsidRPr="009826DC" w:rsidRDefault="00956B69" w:rsidP="006A7E14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23E3F2A1" w14:textId="77777777" w:rsidR="003B0FD7" w:rsidRPr="003B0FD7" w:rsidRDefault="003B0FD7" w:rsidP="006A7E14">
      <w:pPr>
        <w:tabs>
          <w:tab w:val="left" w:pos="4395"/>
        </w:tabs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r w:rsidRPr="003B0FD7">
        <w:rPr>
          <w:b/>
          <w:sz w:val="24"/>
          <w:szCs w:val="24"/>
          <w:u w:val="single"/>
        </w:rPr>
        <w:t>ARTÍCULO 1º).-</w:t>
      </w:r>
      <w:r w:rsidRPr="003B0FD7">
        <w:rPr>
          <w:bCs/>
          <w:sz w:val="24"/>
          <w:szCs w:val="24"/>
        </w:rPr>
        <w:t xml:space="preserve"> </w:t>
      </w:r>
      <w:proofErr w:type="spellStart"/>
      <w:r w:rsidRPr="003B0FD7">
        <w:rPr>
          <w:bCs/>
          <w:color w:val="000000"/>
          <w:sz w:val="24"/>
          <w:szCs w:val="24"/>
        </w:rPr>
        <w:t>Solicítase</w:t>
      </w:r>
      <w:proofErr w:type="spellEnd"/>
      <w:r w:rsidRPr="003B0FD7">
        <w:rPr>
          <w:bCs/>
          <w:color w:val="000000"/>
          <w:sz w:val="24"/>
          <w:szCs w:val="24"/>
        </w:rPr>
        <w:t xml:space="preserve"> al Departamento Ejecutivo Municipal reconsidere, en caso que corresponda, las medidas disciplinarias aplicadas ante el ejercicio de derecho a huelga de los empleados municipales y poniendo de manifiesto la profunda preocupación de este Cuerpo ante la decisión del Departamento Ejecutivo Municipal interrumpiendo el otorgamiento de horas extras a los trabajadores que ejercieron su derecho de huelga los días jueves 8/1 y viernes 9/1, interpretando dicha medida como una posible represalia.</w:t>
      </w:r>
    </w:p>
    <w:p w14:paraId="7ADFBF3C" w14:textId="77777777" w:rsidR="003B0FD7" w:rsidRPr="003B0FD7" w:rsidRDefault="003B0FD7" w:rsidP="001E1753">
      <w:pPr>
        <w:tabs>
          <w:tab w:val="left" w:pos="2268"/>
          <w:tab w:val="left" w:pos="4395"/>
        </w:tabs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r w:rsidRPr="003B0FD7">
        <w:rPr>
          <w:b/>
          <w:color w:val="000000"/>
          <w:sz w:val="24"/>
          <w:szCs w:val="24"/>
          <w:u w:val="single"/>
        </w:rPr>
        <w:t>ARTÍCULO 2º</w:t>
      </w:r>
      <w:proofErr w:type="gramStart"/>
      <w:r w:rsidRPr="003B0FD7">
        <w:rPr>
          <w:b/>
          <w:color w:val="000000"/>
          <w:sz w:val="24"/>
          <w:szCs w:val="24"/>
          <w:u w:val="single"/>
        </w:rPr>
        <w:t>).-</w:t>
      </w:r>
      <w:proofErr w:type="gramEnd"/>
      <w:r w:rsidRPr="003B0FD7">
        <w:rPr>
          <w:bCs/>
          <w:color w:val="000000"/>
          <w:sz w:val="24"/>
          <w:szCs w:val="24"/>
        </w:rPr>
        <w:t xml:space="preserve"> Comuníquese al DEM sobre el envío de copia de la presente al sindicato municipal.</w:t>
      </w:r>
    </w:p>
    <w:p w14:paraId="298ADCEA" w14:textId="77777777" w:rsidR="006A7E14" w:rsidRDefault="006A7E14" w:rsidP="006A7E14">
      <w:pPr>
        <w:tabs>
          <w:tab w:val="left" w:pos="4395"/>
        </w:tabs>
        <w:spacing w:before="100" w:beforeAutospacing="1" w:after="100" w:afterAutospacing="1"/>
        <w:jc w:val="both"/>
        <w:rPr>
          <w:b/>
          <w:color w:val="000000"/>
          <w:sz w:val="24"/>
          <w:szCs w:val="24"/>
          <w:u w:val="single"/>
        </w:rPr>
      </w:pPr>
    </w:p>
    <w:p w14:paraId="5D376659" w14:textId="77777777" w:rsidR="006A7E14" w:rsidRDefault="006A7E14" w:rsidP="006A7E14">
      <w:pPr>
        <w:tabs>
          <w:tab w:val="left" w:pos="4395"/>
        </w:tabs>
        <w:spacing w:before="100" w:beforeAutospacing="1" w:after="100" w:afterAutospacing="1"/>
        <w:jc w:val="both"/>
        <w:rPr>
          <w:b/>
          <w:color w:val="000000"/>
          <w:sz w:val="24"/>
          <w:szCs w:val="24"/>
          <w:u w:val="single"/>
        </w:rPr>
      </w:pPr>
    </w:p>
    <w:p w14:paraId="74B85C33" w14:textId="4F49CC82" w:rsidR="003B0FD7" w:rsidRPr="003B0FD7" w:rsidRDefault="003B0FD7" w:rsidP="006A7E14">
      <w:pPr>
        <w:tabs>
          <w:tab w:val="left" w:pos="4395"/>
        </w:tabs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proofErr w:type="gramStart"/>
      <w:r w:rsidRPr="003B0FD7">
        <w:rPr>
          <w:b/>
          <w:color w:val="000000"/>
          <w:sz w:val="24"/>
          <w:szCs w:val="24"/>
          <w:u w:val="single"/>
        </w:rPr>
        <w:lastRenderedPageBreak/>
        <w:t>ARTÍCULO  3º).-</w:t>
      </w:r>
      <w:proofErr w:type="gramEnd"/>
      <w:r w:rsidRPr="003B0FD7">
        <w:rPr>
          <w:bCs/>
          <w:color w:val="000000"/>
          <w:sz w:val="24"/>
          <w:szCs w:val="24"/>
        </w:rPr>
        <w:t xml:space="preserve"> Comuníquese, Publíquese, Archívese y Dese al Registro Municipal.</w:t>
      </w:r>
    </w:p>
    <w:p w14:paraId="33F5B64D" w14:textId="1E704DBF" w:rsidR="002B537B" w:rsidRPr="003F2A80" w:rsidRDefault="003F2A80" w:rsidP="006A7E14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3B0FD7">
        <w:t>dieciséis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3B0FD7">
        <w:t>Enero</w:t>
      </w:r>
      <w:proofErr w:type="gramEnd"/>
      <w:r w:rsidR="006A0F0E" w:rsidRPr="003F2A80">
        <w:t xml:space="preserve"> del año dos mil </w:t>
      </w:r>
      <w:r w:rsidR="000A5B09" w:rsidRPr="003F2A80">
        <w:t>veinti</w:t>
      </w:r>
      <w:r w:rsidR="000A5B09">
        <w:t>séis</w:t>
      </w:r>
      <w:r w:rsidR="00FB2747" w:rsidRPr="003F2A80">
        <w:t xml:space="preserve">. </w:t>
      </w:r>
    </w:p>
    <w:sectPr w:rsidR="002B537B" w:rsidRPr="003F2A80" w:rsidSect="003B0FD7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10"/>
  </w:num>
  <w:num w:numId="2" w16cid:durableId="1224951618">
    <w:abstractNumId w:val="20"/>
  </w:num>
  <w:num w:numId="3" w16cid:durableId="701395495">
    <w:abstractNumId w:val="17"/>
  </w:num>
  <w:num w:numId="4" w16cid:durableId="538056361">
    <w:abstractNumId w:val="19"/>
  </w:num>
  <w:num w:numId="5" w16cid:durableId="611669627">
    <w:abstractNumId w:val="5"/>
  </w:num>
  <w:num w:numId="6" w16cid:durableId="2135247610">
    <w:abstractNumId w:val="8"/>
  </w:num>
  <w:num w:numId="7" w16cid:durableId="2089308597">
    <w:abstractNumId w:val="13"/>
  </w:num>
  <w:num w:numId="8" w16cid:durableId="1798794946">
    <w:abstractNumId w:val="15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11"/>
  </w:num>
  <w:num w:numId="12" w16cid:durableId="1839995993">
    <w:abstractNumId w:val="9"/>
  </w:num>
  <w:num w:numId="13" w16cid:durableId="1056396457">
    <w:abstractNumId w:val="7"/>
  </w:num>
  <w:num w:numId="14" w16cid:durableId="1721395094">
    <w:abstractNumId w:val="14"/>
  </w:num>
  <w:num w:numId="15" w16cid:durableId="2036733917">
    <w:abstractNumId w:val="2"/>
  </w:num>
  <w:num w:numId="16" w16cid:durableId="1365860401">
    <w:abstractNumId w:val="16"/>
  </w:num>
  <w:num w:numId="17" w16cid:durableId="141823188">
    <w:abstractNumId w:val="12"/>
  </w:num>
  <w:num w:numId="18" w16cid:durableId="877592684">
    <w:abstractNumId w:val="18"/>
  </w:num>
  <w:num w:numId="19" w16cid:durableId="1537501821">
    <w:abstractNumId w:val="6"/>
  </w:num>
  <w:num w:numId="20" w16cid:durableId="874926082">
    <w:abstractNumId w:val="4"/>
  </w:num>
  <w:num w:numId="21" w16cid:durableId="200326864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5B09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C7C4D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753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3D0D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4797D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14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5C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4B4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A38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140</cp:revision>
  <cp:lastPrinted>2026-01-21T13:37:00Z</cp:lastPrinted>
  <dcterms:created xsi:type="dcterms:W3CDTF">2025-10-16T14:19:00Z</dcterms:created>
  <dcterms:modified xsi:type="dcterms:W3CDTF">2026-01-21T13:37:00Z</dcterms:modified>
</cp:coreProperties>
</file>