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0C8DACDC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14990">
        <w:rPr>
          <w:sz w:val="24"/>
          <w:szCs w:val="24"/>
        </w:rPr>
        <w:t>9</w:t>
      </w:r>
      <w:r w:rsidR="00893241">
        <w:rPr>
          <w:sz w:val="24"/>
          <w:szCs w:val="24"/>
        </w:rPr>
        <w:t>3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A064F51" w14:textId="6138E897" w:rsidR="00893241" w:rsidRPr="00BF6A5A" w:rsidRDefault="00A70433" w:rsidP="00893241">
      <w:p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893241">
        <w:t xml:space="preserve">  </w:t>
      </w:r>
      <w:r w:rsidR="00893241" w:rsidRPr="00BF6A5A">
        <w:rPr>
          <w:sz w:val="24"/>
          <w:szCs w:val="24"/>
        </w:rPr>
        <w:t xml:space="preserve">El reclamo, por parte de una vecina sito </w:t>
      </w:r>
      <w:r w:rsidR="00893241">
        <w:rPr>
          <w:sz w:val="24"/>
          <w:szCs w:val="24"/>
        </w:rPr>
        <w:t>c</w:t>
      </w:r>
      <w:r w:rsidR="00893241" w:rsidRPr="00BF6A5A">
        <w:rPr>
          <w:sz w:val="24"/>
          <w:szCs w:val="24"/>
        </w:rPr>
        <w:t>alle Col</w:t>
      </w:r>
      <w:r w:rsidR="00893241">
        <w:rPr>
          <w:sz w:val="24"/>
          <w:szCs w:val="24"/>
        </w:rPr>
        <w:t>ó</w:t>
      </w:r>
      <w:r w:rsidR="00893241" w:rsidRPr="00BF6A5A">
        <w:rPr>
          <w:sz w:val="24"/>
          <w:szCs w:val="24"/>
        </w:rPr>
        <w:t xml:space="preserve">n </w:t>
      </w:r>
      <w:r w:rsidR="00893241">
        <w:rPr>
          <w:sz w:val="24"/>
          <w:szCs w:val="24"/>
        </w:rPr>
        <w:t>Nº</w:t>
      </w:r>
      <w:r w:rsidR="00893241" w:rsidRPr="00BF6A5A">
        <w:rPr>
          <w:sz w:val="24"/>
          <w:szCs w:val="24"/>
        </w:rPr>
        <w:t>1804, donde es evidente el levantamiento de la vereda producto del crecimiento de las raíces de una planta perteneciente al arbolado público, y;</w:t>
      </w:r>
    </w:p>
    <w:p w14:paraId="0F1DB643" w14:textId="77777777" w:rsidR="00893241" w:rsidRPr="00BF6A5A" w:rsidRDefault="00893241" w:rsidP="00893241">
      <w:pPr>
        <w:jc w:val="both"/>
        <w:rPr>
          <w:b/>
          <w:bCs/>
          <w:sz w:val="24"/>
          <w:szCs w:val="24"/>
        </w:rPr>
      </w:pPr>
      <w:r w:rsidRPr="00BF6A5A">
        <w:rPr>
          <w:b/>
          <w:bCs/>
          <w:sz w:val="24"/>
          <w:szCs w:val="24"/>
        </w:rPr>
        <w:t>CONSIDERANDO:</w:t>
      </w:r>
    </w:p>
    <w:p w14:paraId="01E5E808" w14:textId="30D0EC93" w:rsidR="00893241" w:rsidRPr="00BF6A5A" w:rsidRDefault="00893241" w:rsidP="00893241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BF6A5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 w:rsidRPr="00BF6A5A">
        <w:rPr>
          <w:sz w:val="24"/>
          <w:szCs w:val="24"/>
        </w:rPr>
        <w:t xml:space="preserve">Que </w:t>
      </w:r>
      <w:r>
        <w:rPr>
          <w:sz w:val="24"/>
          <w:szCs w:val="24"/>
        </w:rPr>
        <w:t>el</w:t>
      </w:r>
      <w:r w:rsidRPr="00BF6A5A">
        <w:rPr>
          <w:sz w:val="24"/>
          <w:szCs w:val="24"/>
        </w:rPr>
        <w:t xml:space="preserve"> levantamiento de la vereda </w:t>
      </w:r>
      <w:r>
        <w:rPr>
          <w:sz w:val="24"/>
          <w:szCs w:val="24"/>
        </w:rPr>
        <w:t xml:space="preserve">referida </w:t>
      </w:r>
      <w:r w:rsidRPr="00BF6A5A">
        <w:rPr>
          <w:sz w:val="24"/>
          <w:szCs w:val="24"/>
        </w:rPr>
        <w:t>dificulta el ingreso de</w:t>
      </w:r>
      <w:r>
        <w:rPr>
          <w:sz w:val="24"/>
          <w:szCs w:val="24"/>
        </w:rPr>
        <w:t>l</w:t>
      </w:r>
      <w:r w:rsidRPr="00BF6A5A">
        <w:rPr>
          <w:sz w:val="24"/>
          <w:szCs w:val="24"/>
        </w:rPr>
        <w:t xml:space="preserve"> vehículo familiar al gara</w:t>
      </w:r>
      <w:r>
        <w:rPr>
          <w:sz w:val="24"/>
          <w:szCs w:val="24"/>
        </w:rPr>
        <w:t>j</w:t>
      </w:r>
      <w:r w:rsidRPr="00BF6A5A">
        <w:rPr>
          <w:sz w:val="24"/>
          <w:szCs w:val="24"/>
        </w:rPr>
        <w:t xml:space="preserve">e. Además, </w:t>
      </w:r>
      <w:r>
        <w:rPr>
          <w:sz w:val="24"/>
          <w:szCs w:val="24"/>
        </w:rPr>
        <w:t>afecta</w:t>
      </w:r>
      <w:r w:rsidRPr="00BF6A5A">
        <w:rPr>
          <w:sz w:val="24"/>
          <w:szCs w:val="24"/>
        </w:rPr>
        <w:t xml:space="preserve"> la estabilidad del tapial </w:t>
      </w:r>
      <w:proofErr w:type="gramStart"/>
      <w:r w:rsidRPr="00BF6A5A">
        <w:rPr>
          <w:sz w:val="24"/>
          <w:szCs w:val="24"/>
        </w:rPr>
        <w:t>lindero</w:t>
      </w:r>
      <w:r>
        <w:rPr>
          <w:sz w:val="24"/>
          <w:szCs w:val="24"/>
        </w:rPr>
        <w:t>;</w:t>
      </w:r>
      <w:r>
        <w:rPr>
          <w:sz w:val="24"/>
          <w:szCs w:val="24"/>
        </w:rPr>
        <w:t>.</w:t>
      </w:r>
      <w:proofErr w:type="gramEnd"/>
    </w:p>
    <w:p w14:paraId="1DAD8907" w14:textId="77777777" w:rsidR="00893241" w:rsidRDefault="00893241" w:rsidP="00893241">
      <w:pPr>
        <w:tabs>
          <w:tab w:val="left" w:pos="2127"/>
          <w:tab w:val="left" w:pos="2268"/>
        </w:tabs>
        <w:jc w:val="both"/>
        <w:rPr>
          <w:sz w:val="24"/>
          <w:szCs w:val="24"/>
        </w:rPr>
      </w:pPr>
      <w:r w:rsidRPr="00BF6A5A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</w:r>
      <w:r w:rsidRPr="00BF6A5A">
        <w:rPr>
          <w:sz w:val="24"/>
          <w:szCs w:val="24"/>
        </w:rPr>
        <w:t>Que, ante tal panorama, es inminente la intervención de la Secretaría de Obras Publicas de nuestra ciudad y el área de arbolado público para que se tomen las medidas pertinentes</w:t>
      </w:r>
      <w:r>
        <w:rPr>
          <w:sz w:val="24"/>
          <w:szCs w:val="24"/>
        </w:rPr>
        <w:t>;</w:t>
      </w:r>
    </w:p>
    <w:p w14:paraId="1FD9B20C" w14:textId="50221452" w:rsidR="00893241" w:rsidRDefault="00893241" w:rsidP="00893241">
      <w:pPr>
        <w:tabs>
          <w:tab w:val="left" w:pos="2127"/>
          <w:tab w:val="left" w:pos="2268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F6A5A">
        <w:rPr>
          <w:sz w:val="24"/>
          <w:szCs w:val="24"/>
        </w:rPr>
        <w:t>Que, la vecina ha planteado que ha realizado más de tres reclamos al Municipio por el daño que ocasiona</w:t>
      </w:r>
      <w:r>
        <w:rPr>
          <w:sz w:val="24"/>
          <w:szCs w:val="24"/>
        </w:rPr>
        <w:t>n</w:t>
      </w:r>
      <w:r w:rsidRPr="00BF6A5A">
        <w:rPr>
          <w:sz w:val="24"/>
          <w:szCs w:val="24"/>
        </w:rPr>
        <w:t xml:space="preserve"> las raíces de este árbol en particular</w:t>
      </w:r>
      <w:r>
        <w:rPr>
          <w:sz w:val="24"/>
          <w:szCs w:val="24"/>
        </w:rPr>
        <w:t>;</w:t>
      </w:r>
    </w:p>
    <w:p w14:paraId="063FF6D1" w14:textId="4CF010C0" w:rsidR="00893241" w:rsidRPr="00BF6A5A" w:rsidRDefault="00893241" w:rsidP="00893241">
      <w:pPr>
        <w:tabs>
          <w:tab w:val="left" w:pos="2127"/>
          <w:tab w:val="left" w:pos="2268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F6A5A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anteriormente ocurrió </w:t>
      </w:r>
      <w:r w:rsidRPr="00BF6A5A">
        <w:rPr>
          <w:sz w:val="24"/>
          <w:szCs w:val="24"/>
        </w:rPr>
        <w:t>una</w:t>
      </w:r>
      <w:r>
        <w:rPr>
          <w:sz w:val="24"/>
          <w:szCs w:val="24"/>
        </w:rPr>
        <w:t xml:space="preserve"> situación similar:</w:t>
      </w:r>
      <w:r w:rsidRPr="00BF6A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las raíces de una planta </w:t>
      </w:r>
      <w:r w:rsidRPr="00BF6A5A">
        <w:rPr>
          <w:sz w:val="24"/>
          <w:szCs w:val="24"/>
        </w:rPr>
        <w:t>levant</w:t>
      </w:r>
      <w:r>
        <w:rPr>
          <w:sz w:val="24"/>
          <w:szCs w:val="24"/>
        </w:rPr>
        <w:t>aron</w:t>
      </w:r>
      <w:r w:rsidRPr="00BF6A5A">
        <w:rPr>
          <w:sz w:val="24"/>
          <w:szCs w:val="24"/>
        </w:rPr>
        <w:t xml:space="preserve"> la vereda, provoc</w:t>
      </w:r>
      <w:r>
        <w:rPr>
          <w:sz w:val="24"/>
          <w:szCs w:val="24"/>
        </w:rPr>
        <w:t>ando</w:t>
      </w:r>
      <w:r w:rsidRPr="00BF6A5A">
        <w:rPr>
          <w:sz w:val="24"/>
          <w:szCs w:val="24"/>
        </w:rPr>
        <w:t xml:space="preserve"> rotura de cañerías de algunos servicios públicos </w:t>
      </w:r>
      <w:r>
        <w:rPr>
          <w:sz w:val="24"/>
          <w:szCs w:val="24"/>
        </w:rPr>
        <w:t>en el</w:t>
      </w:r>
      <w:r w:rsidRPr="00BF6A5A">
        <w:rPr>
          <w:sz w:val="24"/>
          <w:szCs w:val="24"/>
        </w:rPr>
        <w:t xml:space="preserve"> </w:t>
      </w:r>
      <w:proofErr w:type="gramStart"/>
      <w:r w:rsidRPr="00BF6A5A">
        <w:rPr>
          <w:sz w:val="24"/>
          <w:szCs w:val="24"/>
        </w:rPr>
        <w:t>lugar</w:t>
      </w:r>
      <w:r>
        <w:rPr>
          <w:sz w:val="24"/>
          <w:szCs w:val="24"/>
        </w:rPr>
        <w:t>;</w:t>
      </w:r>
      <w:r w:rsidRPr="00BF6A5A">
        <w:rPr>
          <w:sz w:val="24"/>
          <w:szCs w:val="24"/>
        </w:rPr>
        <w:t>.</w:t>
      </w:r>
      <w:proofErr w:type="gramEnd"/>
    </w:p>
    <w:p w14:paraId="2FBD47CD" w14:textId="5BA10BA7" w:rsidR="00893241" w:rsidRPr="00BF6A5A" w:rsidRDefault="00893241" w:rsidP="00893241">
      <w:pPr>
        <w:tabs>
          <w:tab w:val="left" w:pos="2127"/>
          <w:tab w:val="left" w:pos="2268"/>
        </w:tabs>
        <w:spacing w:after="120"/>
        <w:jc w:val="both"/>
        <w:rPr>
          <w:sz w:val="24"/>
          <w:szCs w:val="24"/>
        </w:rPr>
      </w:pPr>
      <w:r w:rsidRPr="00BF6A5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 w:rsidRPr="00BF6A5A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el </w:t>
      </w:r>
      <w:r w:rsidRPr="00BF6A5A">
        <w:rPr>
          <w:sz w:val="24"/>
          <w:szCs w:val="24"/>
        </w:rPr>
        <w:t xml:space="preserve">arreglo </w:t>
      </w:r>
      <w:r>
        <w:rPr>
          <w:sz w:val="24"/>
          <w:szCs w:val="24"/>
        </w:rPr>
        <w:t>de las</w:t>
      </w:r>
      <w:r w:rsidRPr="00BF6A5A">
        <w:rPr>
          <w:sz w:val="24"/>
          <w:szCs w:val="24"/>
        </w:rPr>
        <w:t xml:space="preserve"> cañerías mencionadas en el párrafo anterior, tuvo que ser costeado por el propio frentista</w:t>
      </w:r>
      <w:r>
        <w:rPr>
          <w:sz w:val="24"/>
          <w:szCs w:val="24"/>
        </w:rPr>
        <w:t>;</w:t>
      </w:r>
    </w:p>
    <w:p w14:paraId="2B77F192" w14:textId="77777777" w:rsidR="00893241" w:rsidRDefault="00893241" w:rsidP="00893241">
      <w:pPr>
        <w:tabs>
          <w:tab w:val="left" w:pos="2127"/>
          <w:tab w:val="left" w:pos="2268"/>
        </w:tabs>
        <w:ind w:firstLine="708"/>
        <w:jc w:val="both"/>
        <w:rPr>
          <w:sz w:val="24"/>
          <w:szCs w:val="24"/>
        </w:rPr>
      </w:pPr>
      <w:r w:rsidRPr="00BF6A5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BF6A5A">
        <w:rPr>
          <w:sz w:val="24"/>
          <w:szCs w:val="24"/>
        </w:rPr>
        <w:t xml:space="preserve">Que son cientos de árboles </w:t>
      </w:r>
      <w:r>
        <w:rPr>
          <w:sz w:val="24"/>
          <w:szCs w:val="24"/>
        </w:rPr>
        <w:t xml:space="preserve">que </w:t>
      </w:r>
      <w:r w:rsidRPr="00BF6A5A">
        <w:rPr>
          <w:sz w:val="24"/>
          <w:szCs w:val="24"/>
        </w:rPr>
        <w:t xml:space="preserve">con sus raíces están provocando levantamiento de veredas y ocasionando roturas </w:t>
      </w:r>
      <w:r>
        <w:rPr>
          <w:sz w:val="24"/>
          <w:szCs w:val="24"/>
        </w:rPr>
        <w:t>de</w:t>
      </w:r>
      <w:r w:rsidRPr="00BF6A5A">
        <w:rPr>
          <w:sz w:val="24"/>
          <w:szCs w:val="24"/>
        </w:rPr>
        <w:t xml:space="preserve"> cañerías de distintos servicios públicos en las viviendas de los frentistas.</w:t>
      </w:r>
    </w:p>
    <w:p w14:paraId="22B4E257" w14:textId="77777777" w:rsidR="00893241" w:rsidRPr="00BF6A5A" w:rsidRDefault="00893241" w:rsidP="00893241">
      <w:pPr>
        <w:tabs>
          <w:tab w:val="left" w:pos="2127"/>
          <w:tab w:val="left" w:pos="2268"/>
        </w:tabs>
        <w:ind w:firstLine="708"/>
        <w:jc w:val="both"/>
        <w:rPr>
          <w:sz w:val="24"/>
          <w:szCs w:val="24"/>
        </w:rPr>
      </w:pPr>
    </w:p>
    <w:p w14:paraId="3D21D05C" w14:textId="337B2749" w:rsidR="00567A06" w:rsidRPr="0060618C" w:rsidRDefault="00A70433" w:rsidP="00893241">
      <w:pPr>
        <w:tabs>
          <w:tab w:val="left" w:pos="851"/>
          <w:tab w:val="left" w:pos="2127"/>
        </w:tabs>
        <w:spacing w:after="120"/>
        <w:jc w:val="both"/>
        <w:rPr>
          <w:sz w:val="24"/>
          <w:szCs w:val="24"/>
        </w:rPr>
      </w:pPr>
      <w:r w:rsidRPr="0060618C">
        <w:rPr>
          <w:sz w:val="24"/>
          <w:szCs w:val="24"/>
        </w:rPr>
        <w:tab/>
      </w:r>
      <w:r w:rsidR="00004D98" w:rsidRPr="0060618C">
        <w:rPr>
          <w:sz w:val="24"/>
          <w:szCs w:val="24"/>
        </w:rPr>
        <w:tab/>
      </w:r>
      <w:r w:rsidR="00F90E62" w:rsidRPr="0060618C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60618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60618C">
        <w:rPr>
          <w:sz w:val="24"/>
          <w:szCs w:val="24"/>
        </w:rPr>
        <w:t>N°</w:t>
      </w:r>
      <w:proofErr w:type="spellEnd"/>
      <w:r w:rsidR="00AB7E20" w:rsidRPr="0060618C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5327D28" w14:textId="77777777" w:rsidR="00893241" w:rsidRPr="00BF6A5A" w:rsidRDefault="00893241" w:rsidP="00893241">
      <w:pPr>
        <w:spacing w:after="2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ARTÍCULO 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 w:rsidRPr="00BF6A5A">
        <w:rPr>
          <w:sz w:val="24"/>
          <w:szCs w:val="24"/>
        </w:rPr>
        <w:t xml:space="preserve"> Solicítese al </w:t>
      </w:r>
      <w:r>
        <w:rPr>
          <w:sz w:val="24"/>
          <w:szCs w:val="24"/>
        </w:rPr>
        <w:t xml:space="preserve">Sr. </w:t>
      </w:r>
      <w:r w:rsidRPr="00BF6A5A">
        <w:rPr>
          <w:sz w:val="24"/>
          <w:szCs w:val="24"/>
        </w:rPr>
        <w:t xml:space="preserve">Roberto </w:t>
      </w:r>
      <w:proofErr w:type="spellStart"/>
      <w:r w:rsidRPr="00BF6A5A">
        <w:rPr>
          <w:sz w:val="24"/>
          <w:szCs w:val="24"/>
        </w:rPr>
        <w:t>Biagi</w:t>
      </w:r>
      <w:proofErr w:type="spellEnd"/>
      <w:r w:rsidRPr="00BF6A5A">
        <w:rPr>
          <w:sz w:val="24"/>
          <w:szCs w:val="24"/>
        </w:rPr>
        <w:t>, Secretario de Obras Públicas, disponga se tomen</w:t>
      </w:r>
      <w:r>
        <w:rPr>
          <w:sz w:val="24"/>
          <w:szCs w:val="24"/>
        </w:rPr>
        <w:t xml:space="preserve"> </w:t>
      </w:r>
      <w:r w:rsidRPr="00BF6A5A">
        <w:rPr>
          <w:sz w:val="24"/>
          <w:szCs w:val="24"/>
        </w:rPr>
        <w:t xml:space="preserve">las medidas correspondientes </w:t>
      </w:r>
      <w:r>
        <w:rPr>
          <w:sz w:val="24"/>
          <w:szCs w:val="24"/>
        </w:rPr>
        <w:t xml:space="preserve">en relación al levantamiento de veredas, coordinando con el área de arbolado público las acciones necesarias, a fines de brindar soluciones a los vecinos afectados.  </w:t>
      </w:r>
    </w:p>
    <w:p w14:paraId="7E3B70DF" w14:textId="2D57A933" w:rsidR="000D3FAB" w:rsidRPr="00F46ED8" w:rsidRDefault="00893241" w:rsidP="00893241">
      <w:pPr>
        <w:spacing w:after="240"/>
        <w:jc w:val="both"/>
        <w:rPr>
          <w:sz w:val="24"/>
          <w:szCs w:val="24"/>
          <w:lang w:val="es-419"/>
        </w:rPr>
      </w:pPr>
      <w:r w:rsidRPr="00BF6A5A">
        <w:rPr>
          <w:b/>
          <w:bCs/>
          <w:sz w:val="24"/>
          <w:szCs w:val="24"/>
          <w:u w:val="single"/>
        </w:rPr>
        <w:t xml:space="preserve">ARTÍCULO </w:t>
      </w:r>
      <w:r>
        <w:rPr>
          <w:b/>
          <w:bCs/>
          <w:sz w:val="24"/>
          <w:szCs w:val="24"/>
          <w:u w:val="single"/>
        </w:rPr>
        <w:t>2</w:t>
      </w:r>
      <w:r w:rsidRPr="00BF6A5A">
        <w:rPr>
          <w:b/>
          <w:bCs/>
          <w:sz w:val="24"/>
          <w:szCs w:val="24"/>
          <w:u w:val="single"/>
        </w:rPr>
        <w:t>º</w:t>
      </w:r>
      <w:proofErr w:type="gramStart"/>
      <w:r w:rsidRPr="00BF6A5A">
        <w:rPr>
          <w:b/>
          <w:bCs/>
          <w:sz w:val="24"/>
          <w:szCs w:val="24"/>
          <w:u w:val="single"/>
        </w:rPr>
        <w:t>).-</w:t>
      </w:r>
      <w:proofErr w:type="gramEnd"/>
      <w:r w:rsidRPr="00BF6A5A">
        <w:rPr>
          <w:sz w:val="24"/>
          <w:szCs w:val="24"/>
        </w:rPr>
        <w:t xml:space="preserve"> Solicítese al Sr. Roberto Biaggi, Secretario de Obras Públicas, que analice realizar un</w:t>
      </w:r>
      <w:r>
        <w:rPr>
          <w:sz w:val="24"/>
          <w:szCs w:val="24"/>
        </w:rPr>
        <w:t xml:space="preserve"> </w:t>
      </w:r>
      <w:r w:rsidRPr="00BF6A5A">
        <w:rPr>
          <w:sz w:val="24"/>
          <w:szCs w:val="24"/>
        </w:rPr>
        <w:t>relevamiento del estado del arbolado público y de las veredas de la ciudad a través de las áreas</w:t>
      </w:r>
      <w:r>
        <w:rPr>
          <w:sz w:val="24"/>
          <w:szCs w:val="24"/>
        </w:rPr>
        <w:t xml:space="preserve"> </w:t>
      </w:r>
      <w:r w:rsidRPr="00BF6A5A">
        <w:rPr>
          <w:sz w:val="24"/>
          <w:szCs w:val="24"/>
        </w:rPr>
        <w:t xml:space="preserve">de </w:t>
      </w:r>
      <w:r>
        <w:rPr>
          <w:sz w:val="24"/>
          <w:szCs w:val="24"/>
        </w:rPr>
        <w:t>A</w:t>
      </w:r>
      <w:r w:rsidRPr="00BF6A5A">
        <w:rPr>
          <w:sz w:val="24"/>
          <w:szCs w:val="24"/>
        </w:rPr>
        <w:t xml:space="preserve">rbolado </w:t>
      </w:r>
      <w:r>
        <w:rPr>
          <w:sz w:val="24"/>
          <w:szCs w:val="24"/>
        </w:rPr>
        <w:t>P</w:t>
      </w:r>
      <w:r w:rsidRPr="00BF6A5A">
        <w:rPr>
          <w:sz w:val="24"/>
          <w:szCs w:val="24"/>
        </w:rPr>
        <w:t xml:space="preserve">úblico y de </w:t>
      </w:r>
      <w:r>
        <w:rPr>
          <w:sz w:val="24"/>
          <w:szCs w:val="24"/>
        </w:rPr>
        <w:t>O</w:t>
      </w:r>
      <w:r w:rsidRPr="00BF6A5A">
        <w:rPr>
          <w:sz w:val="24"/>
          <w:szCs w:val="24"/>
        </w:rPr>
        <w:t xml:space="preserve">bras </w:t>
      </w:r>
      <w:r>
        <w:rPr>
          <w:sz w:val="24"/>
          <w:szCs w:val="24"/>
        </w:rPr>
        <w:t>P</w:t>
      </w:r>
      <w:r w:rsidRPr="00BF6A5A">
        <w:rPr>
          <w:sz w:val="24"/>
          <w:szCs w:val="24"/>
        </w:rPr>
        <w:t>úblicas.</w:t>
      </w:r>
    </w:p>
    <w:p w14:paraId="496608EE" w14:textId="031A49E5" w:rsidR="000D3FAB" w:rsidRDefault="000D3FAB" w:rsidP="000D3FAB">
      <w:pPr>
        <w:jc w:val="both"/>
        <w:rPr>
          <w:sz w:val="24"/>
          <w:szCs w:val="24"/>
          <w:lang w:val="es-419"/>
        </w:rPr>
      </w:pPr>
      <w:r w:rsidRPr="00F46ED8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F46ED8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F46ED8">
        <w:rPr>
          <w:b/>
          <w:bCs/>
          <w:sz w:val="24"/>
          <w:szCs w:val="24"/>
          <w:lang w:val="es-419"/>
        </w:rPr>
        <w:t xml:space="preserve"> </w:t>
      </w:r>
      <w:r w:rsidRPr="00F46ED8">
        <w:rPr>
          <w:sz w:val="24"/>
          <w:szCs w:val="24"/>
          <w:lang w:val="es-419"/>
        </w:rPr>
        <w:t xml:space="preserve"> </w:t>
      </w:r>
      <w:r w:rsidR="003F48FD">
        <w:rPr>
          <w:sz w:val="24"/>
          <w:szCs w:val="24"/>
          <w:lang w:val="es-419"/>
        </w:rPr>
        <w:t xml:space="preserve"> </w:t>
      </w:r>
      <w:r w:rsidRPr="00F46ED8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F46ED8">
        <w:rPr>
          <w:sz w:val="24"/>
          <w:szCs w:val="24"/>
          <w:lang w:val="es-419"/>
        </w:rPr>
        <w:t>Dése</w:t>
      </w:r>
      <w:proofErr w:type="spellEnd"/>
      <w:r w:rsidRPr="00F46ED8">
        <w:rPr>
          <w:sz w:val="24"/>
          <w:szCs w:val="24"/>
          <w:lang w:val="es-419"/>
        </w:rPr>
        <w:t xml:space="preserve"> al Registro Municipal.-</w:t>
      </w:r>
      <w:r>
        <w:rPr>
          <w:sz w:val="24"/>
          <w:szCs w:val="24"/>
          <w:lang w:val="es-419"/>
        </w:rPr>
        <w:t xml:space="preserve"> 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15E33B79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893241">
        <w:rPr>
          <w:sz w:val="24"/>
          <w:szCs w:val="24"/>
        </w:rPr>
        <w:t>siete</w:t>
      </w:r>
      <w:r w:rsidR="0060618C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893241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2024-11-07T10:17:00Z</cp:lastPrinted>
  <dcterms:created xsi:type="dcterms:W3CDTF">2024-11-07T10:10:00Z</dcterms:created>
  <dcterms:modified xsi:type="dcterms:W3CDTF">2024-11-07T10:18:00Z</dcterms:modified>
</cp:coreProperties>
</file>