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43CC5912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70</w:t>
      </w:r>
      <w:r w:rsidR="003B3D16">
        <w:rPr>
          <w:sz w:val="24"/>
          <w:szCs w:val="24"/>
        </w:rPr>
        <w:t>7</w:t>
      </w:r>
    </w:p>
    <w:p w14:paraId="344EF42F" w14:textId="77777777" w:rsidR="00A70433" w:rsidRDefault="009D1D96" w:rsidP="00687D4D">
      <w:pPr>
        <w:spacing w:after="120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47F4E88" w14:textId="05D59636" w:rsidR="00906C45" w:rsidRPr="00DE2264" w:rsidRDefault="008C746B" w:rsidP="00906C45">
      <w:pPr>
        <w:tabs>
          <w:tab w:val="left" w:pos="993"/>
        </w:tabs>
        <w:rPr>
          <w:sz w:val="24"/>
          <w:szCs w:val="24"/>
        </w:rPr>
      </w:pPr>
      <w:r>
        <w:rPr>
          <w:b/>
          <w:sz w:val="24"/>
          <w:szCs w:val="24"/>
          <w:lang w:val="es-AR"/>
        </w:rPr>
        <w:tab/>
      </w:r>
      <w:r w:rsidR="003B3D16" w:rsidRPr="003B3D16">
        <w:rPr>
          <w:sz w:val="24"/>
          <w:szCs w:val="24"/>
          <w:lang w:val="es-AR"/>
        </w:rPr>
        <w:t xml:space="preserve">El reclamo por falta de señal estable de internet realizado por vecinos de la Villa Deportiva del CATJ domiciliados en calle </w:t>
      </w:r>
      <w:proofErr w:type="spellStart"/>
      <w:r w:rsidR="003B3D16" w:rsidRPr="003B3D16">
        <w:rPr>
          <w:sz w:val="24"/>
          <w:szCs w:val="24"/>
          <w:lang w:val="es-AR"/>
        </w:rPr>
        <w:t>Saverio</w:t>
      </w:r>
      <w:proofErr w:type="spellEnd"/>
      <w:r w:rsidR="003B3D16" w:rsidRPr="003B3D16">
        <w:rPr>
          <w:sz w:val="24"/>
          <w:szCs w:val="24"/>
          <w:lang w:val="es-AR"/>
        </w:rPr>
        <w:t xml:space="preserve"> Sabino</w:t>
      </w:r>
      <w:r w:rsidR="00906C45">
        <w:rPr>
          <w:sz w:val="24"/>
          <w:szCs w:val="24"/>
        </w:rPr>
        <w:t>,</w:t>
      </w:r>
      <w:r w:rsidR="00906C45" w:rsidRPr="00DE2264">
        <w:rPr>
          <w:sz w:val="24"/>
          <w:szCs w:val="24"/>
        </w:rPr>
        <w:t xml:space="preserve"> y;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3874AB4B" w14:textId="3E9E25CE" w:rsidR="003B3D16" w:rsidRPr="003B3D16" w:rsidRDefault="00687D4D" w:rsidP="003B3D16">
      <w:pPr>
        <w:tabs>
          <w:tab w:val="left" w:pos="2268"/>
        </w:tabs>
        <w:spacing w:before="100" w:beforeAutospacing="1" w:after="120"/>
        <w:rPr>
          <w:sz w:val="24"/>
          <w:szCs w:val="24"/>
          <w:lang w:val="es-AR"/>
        </w:rPr>
      </w:pPr>
      <w:r w:rsidRPr="004B15C8">
        <w:rPr>
          <w:lang w:val="es-419"/>
        </w:rPr>
        <w:t xml:space="preserve">                                   </w:t>
      </w:r>
      <w:r w:rsidR="003B3D16">
        <w:rPr>
          <w:lang w:val="es-419"/>
        </w:rPr>
        <w:tab/>
      </w:r>
      <w:r w:rsidR="003B3D16" w:rsidRPr="003B3D16">
        <w:rPr>
          <w:sz w:val="24"/>
          <w:szCs w:val="24"/>
          <w:lang w:val="es-AR"/>
        </w:rPr>
        <w:t>Que las comunicaciones son un servicio esencial para la población y vital para su desarrollo cotidiano.</w:t>
      </w:r>
    </w:p>
    <w:p w14:paraId="6EDC333C" w14:textId="230F7261" w:rsidR="003B3D16" w:rsidRPr="003B3D16" w:rsidRDefault="003B3D16" w:rsidP="003B3D16">
      <w:pPr>
        <w:tabs>
          <w:tab w:val="left" w:pos="2268"/>
        </w:tabs>
        <w:spacing w:after="120"/>
        <w:rPr>
          <w:sz w:val="24"/>
          <w:szCs w:val="24"/>
          <w:lang w:val="es-AR"/>
        </w:rPr>
      </w:pPr>
      <w:r w:rsidRPr="003B3D16">
        <w:rPr>
          <w:sz w:val="24"/>
          <w:szCs w:val="24"/>
          <w:lang w:val="es-AR"/>
        </w:rPr>
        <w:t xml:space="preserve">                              </w:t>
      </w:r>
      <w:r w:rsidRPr="003B3D16">
        <w:rPr>
          <w:sz w:val="24"/>
          <w:szCs w:val="24"/>
          <w:lang w:val="es-AR"/>
        </w:rPr>
        <w:tab/>
        <w:t>Que los vecinos abonan por un servicio que no está cumpliendo con la demanda de los usuarios.</w:t>
      </w:r>
    </w:p>
    <w:p w14:paraId="10A68095" w14:textId="77777777" w:rsidR="003B3D16" w:rsidRPr="003B3D16" w:rsidRDefault="003B3D16" w:rsidP="003B3D16">
      <w:pPr>
        <w:tabs>
          <w:tab w:val="left" w:pos="2268"/>
        </w:tabs>
        <w:spacing w:after="120"/>
        <w:rPr>
          <w:sz w:val="24"/>
          <w:szCs w:val="24"/>
          <w:lang w:val="es-AR"/>
        </w:rPr>
      </w:pPr>
      <w:r w:rsidRPr="003B3D16">
        <w:rPr>
          <w:sz w:val="24"/>
          <w:szCs w:val="24"/>
          <w:lang w:val="es-AR"/>
        </w:rPr>
        <w:t xml:space="preserve">                             </w:t>
      </w:r>
      <w:r w:rsidRPr="003B3D16">
        <w:rPr>
          <w:sz w:val="24"/>
          <w:szCs w:val="24"/>
          <w:lang w:val="es-AR"/>
        </w:rPr>
        <w:tab/>
        <w:t>Que la problemática, de acuerdo a la información obtenida por los vecinos, se debe a la frondosa arboleda que obstaculiza la señal.</w:t>
      </w:r>
    </w:p>
    <w:p w14:paraId="5E9F8A4D" w14:textId="77777777" w:rsidR="003B3D16" w:rsidRPr="003B3D16" w:rsidRDefault="003B3D16" w:rsidP="003B3D16">
      <w:pPr>
        <w:tabs>
          <w:tab w:val="left" w:pos="2268"/>
        </w:tabs>
        <w:spacing w:after="120"/>
        <w:rPr>
          <w:sz w:val="24"/>
          <w:szCs w:val="24"/>
          <w:lang w:val="es-AR"/>
        </w:rPr>
      </w:pPr>
      <w:r w:rsidRPr="003B3D16">
        <w:rPr>
          <w:sz w:val="24"/>
          <w:szCs w:val="24"/>
          <w:lang w:val="es-AR"/>
        </w:rPr>
        <w:t xml:space="preserve">                              </w:t>
      </w:r>
      <w:r w:rsidRPr="003B3D16">
        <w:rPr>
          <w:sz w:val="24"/>
          <w:szCs w:val="24"/>
          <w:lang w:val="es-AR"/>
        </w:rPr>
        <w:tab/>
        <w:t xml:space="preserve">Que, según lo conversado con una de las frentistas, la empresa servidora de internet es la que atribuye el problema de señal a la falta de poda y/o escamonda del bulevar </w:t>
      </w:r>
      <w:proofErr w:type="spellStart"/>
      <w:r w:rsidRPr="003B3D16">
        <w:rPr>
          <w:sz w:val="24"/>
          <w:szCs w:val="24"/>
          <w:lang w:val="es-AR"/>
        </w:rPr>
        <w:t>Saverio</w:t>
      </w:r>
      <w:proofErr w:type="spellEnd"/>
      <w:r w:rsidRPr="003B3D16">
        <w:rPr>
          <w:sz w:val="24"/>
          <w:szCs w:val="24"/>
          <w:lang w:val="es-AR"/>
        </w:rPr>
        <w:t xml:space="preserve"> Sabino.</w:t>
      </w:r>
    </w:p>
    <w:p w14:paraId="29899254" w14:textId="77777777" w:rsidR="003B3D16" w:rsidRPr="003B3D16" w:rsidRDefault="003B3D16" w:rsidP="003B3D16">
      <w:pPr>
        <w:tabs>
          <w:tab w:val="left" w:pos="2268"/>
        </w:tabs>
        <w:spacing w:after="120"/>
        <w:rPr>
          <w:sz w:val="24"/>
          <w:szCs w:val="24"/>
          <w:lang w:val="es-AR"/>
        </w:rPr>
      </w:pPr>
      <w:r w:rsidRPr="003B3D16">
        <w:rPr>
          <w:sz w:val="24"/>
          <w:szCs w:val="24"/>
          <w:lang w:val="es-AR"/>
        </w:rPr>
        <w:t xml:space="preserve">                               </w:t>
      </w:r>
      <w:r w:rsidRPr="003B3D16">
        <w:rPr>
          <w:sz w:val="24"/>
          <w:szCs w:val="24"/>
          <w:lang w:val="es-AR"/>
        </w:rPr>
        <w:tab/>
        <w:t>Que este cuerpo entiende que sería criterioso que la Empresa servidora de Internet y el Municipio converjan en una reunión con el objeto de trazar acciones para resolver la demanda de los vecinos.</w:t>
      </w:r>
    </w:p>
    <w:p w14:paraId="1DBF58A4" w14:textId="77777777" w:rsidR="003B3D16" w:rsidRPr="003B3D16" w:rsidRDefault="003B3D16" w:rsidP="003B3D16">
      <w:pPr>
        <w:tabs>
          <w:tab w:val="left" w:pos="2268"/>
        </w:tabs>
        <w:spacing w:after="120"/>
        <w:rPr>
          <w:sz w:val="24"/>
          <w:szCs w:val="24"/>
          <w:lang w:val="es-AR"/>
        </w:rPr>
      </w:pPr>
      <w:r w:rsidRPr="003B3D16">
        <w:rPr>
          <w:sz w:val="24"/>
          <w:szCs w:val="24"/>
          <w:lang w:val="es-AR"/>
        </w:rPr>
        <w:t xml:space="preserve">                               </w:t>
      </w:r>
      <w:r w:rsidRPr="003B3D16">
        <w:rPr>
          <w:sz w:val="24"/>
          <w:szCs w:val="24"/>
          <w:lang w:val="es-AR"/>
        </w:rPr>
        <w:tab/>
        <w:t>Que es una obligación de la empresa servidora brindar un servicio estable y continuo a los usuarios de internet.</w:t>
      </w:r>
    </w:p>
    <w:p w14:paraId="50B840ED" w14:textId="77777777" w:rsidR="003B3D16" w:rsidRPr="003B3D16" w:rsidRDefault="003B3D16" w:rsidP="003B3D16">
      <w:pPr>
        <w:tabs>
          <w:tab w:val="left" w:pos="2268"/>
        </w:tabs>
        <w:spacing w:after="120"/>
        <w:rPr>
          <w:sz w:val="24"/>
          <w:szCs w:val="24"/>
          <w:lang w:val="es-AR"/>
        </w:rPr>
      </w:pPr>
      <w:r w:rsidRPr="003B3D16">
        <w:rPr>
          <w:sz w:val="24"/>
          <w:szCs w:val="24"/>
          <w:lang w:val="es-AR"/>
        </w:rPr>
        <w:t xml:space="preserve">                                </w:t>
      </w:r>
      <w:r w:rsidRPr="003B3D16">
        <w:rPr>
          <w:sz w:val="24"/>
          <w:szCs w:val="24"/>
          <w:lang w:val="es-AR"/>
        </w:rPr>
        <w:tab/>
        <w:t>Que es obligación del Municipio establecer qué tipo de poda o escamonda y cuándo se debe realizar, sin afectar el arbolado público; para que la señal de internet sea efectiva.</w:t>
      </w:r>
    </w:p>
    <w:p w14:paraId="479FAA86" w14:textId="77777777" w:rsidR="003B3D16" w:rsidRPr="003B3D16" w:rsidRDefault="003B3D16" w:rsidP="003B3D16">
      <w:pPr>
        <w:tabs>
          <w:tab w:val="left" w:pos="2268"/>
        </w:tabs>
        <w:spacing w:after="120"/>
        <w:rPr>
          <w:sz w:val="24"/>
          <w:szCs w:val="24"/>
          <w:lang w:val="es-AR"/>
        </w:rPr>
      </w:pPr>
      <w:r w:rsidRPr="003B3D16">
        <w:rPr>
          <w:sz w:val="24"/>
          <w:szCs w:val="24"/>
          <w:lang w:val="es-AR"/>
        </w:rPr>
        <w:t xml:space="preserve">                                </w:t>
      </w:r>
      <w:r w:rsidRPr="003B3D16">
        <w:rPr>
          <w:sz w:val="24"/>
          <w:szCs w:val="24"/>
          <w:lang w:val="es-AR"/>
        </w:rPr>
        <w:tab/>
        <w:t>Que esta problemática de falta de señal de internet viene sucediendo desde hace un tiempo prolongado.</w:t>
      </w:r>
    </w:p>
    <w:p w14:paraId="535DBC22" w14:textId="77777777" w:rsidR="003B3D16" w:rsidRPr="003B3D16" w:rsidRDefault="003B3D16" w:rsidP="003B3D16">
      <w:pPr>
        <w:tabs>
          <w:tab w:val="left" w:pos="2268"/>
        </w:tabs>
        <w:spacing w:after="240"/>
        <w:rPr>
          <w:sz w:val="24"/>
          <w:szCs w:val="24"/>
          <w:lang w:val="es-AR"/>
        </w:rPr>
      </w:pPr>
      <w:r w:rsidRPr="003B3D16">
        <w:rPr>
          <w:sz w:val="24"/>
          <w:szCs w:val="24"/>
          <w:lang w:val="es-AR"/>
        </w:rPr>
        <w:t xml:space="preserve">                                 </w:t>
      </w:r>
      <w:r w:rsidRPr="003B3D16">
        <w:rPr>
          <w:sz w:val="24"/>
          <w:szCs w:val="24"/>
          <w:lang w:val="es-AR"/>
        </w:rPr>
        <w:tab/>
        <w:t>Que la Provincia cuenta con un área destinada a la Defensa de los Consumidores, y sería pertinente que se les comunique esta situación para que los usuarios reciban el servicio por el cual están pagando.</w:t>
      </w:r>
    </w:p>
    <w:p w14:paraId="2CF125B0" w14:textId="4E073BF1" w:rsidR="00210F05" w:rsidRPr="008C2532" w:rsidRDefault="001F402E" w:rsidP="003B3D16">
      <w:pPr>
        <w:tabs>
          <w:tab w:val="left" w:pos="2268"/>
        </w:tabs>
        <w:spacing w:after="100" w:afterAutospacing="1"/>
        <w:rPr>
          <w:color w:val="00000A"/>
          <w:sz w:val="24"/>
          <w:szCs w:val="24"/>
        </w:rPr>
      </w:pPr>
      <w:r w:rsidRPr="008C2532">
        <w:rPr>
          <w:rStyle w:val="bumpedfont15"/>
          <w:color w:val="00000A"/>
          <w:sz w:val="24"/>
          <w:szCs w:val="24"/>
        </w:rPr>
        <w:t xml:space="preserve"> </w:t>
      </w:r>
      <w:r w:rsidR="0098608F" w:rsidRPr="008C2532">
        <w:rPr>
          <w:rStyle w:val="bumpedfont15"/>
          <w:color w:val="00000A"/>
          <w:sz w:val="24"/>
          <w:szCs w:val="24"/>
        </w:rPr>
        <w:t xml:space="preserve">                                  </w:t>
      </w:r>
      <w:r w:rsidR="00906C45" w:rsidRPr="008C2532">
        <w:rPr>
          <w:rStyle w:val="bumpedfont15"/>
          <w:color w:val="00000A"/>
          <w:sz w:val="24"/>
          <w:szCs w:val="24"/>
        </w:rPr>
        <w:tab/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4E38D7F" w14:textId="77777777" w:rsidR="00DB24AD" w:rsidRPr="00DB24AD" w:rsidRDefault="00687D4D" w:rsidP="00DB24AD">
      <w:pPr>
        <w:spacing w:before="100" w:beforeAutospacing="1" w:after="100" w:afterAutospacing="1"/>
        <w:rPr>
          <w:sz w:val="24"/>
          <w:szCs w:val="24"/>
          <w:lang w:val="es-AR"/>
        </w:rPr>
      </w:pPr>
      <w:r w:rsidRPr="00F66AB8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F66AB8">
        <w:rPr>
          <w:b/>
          <w:bCs/>
          <w:sz w:val="24"/>
          <w:szCs w:val="24"/>
          <w:u w:val="single"/>
          <w:lang w:val="es-419"/>
        </w:rPr>
        <w:t>).</w:t>
      </w:r>
      <w:r w:rsidRPr="00F66AB8">
        <w:rPr>
          <w:sz w:val="24"/>
          <w:szCs w:val="24"/>
          <w:u w:val="single"/>
          <w:lang w:val="es-419"/>
        </w:rPr>
        <w:t>-</w:t>
      </w:r>
      <w:bookmarkStart w:id="0" w:name="_Hlk182991064"/>
      <w:proofErr w:type="gramEnd"/>
      <w:r w:rsidR="0098608F" w:rsidRPr="0098608F">
        <w:rPr>
          <w:sz w:val="24"/>
          <w:szCs w:val="24"/>
          <w:lang w:val="es-419"/>
        </w:rPr>
        <w:t xml:space="preserve"> </w:t>
      </w:r>
      <w:bookmarkStart w:id="1" w:name="_Hlk183502680"/>
      <w:r w:rsidR="00DB24AD" w:rsidRPr="00DB24AD">
        <w:rPr>
          <w:sz w:val="24"/>
          <w:szCs w:val="24"/>
          <w:lang w:val="es-AR"/>
        </w:rPr>
        <w:t>Solicítese</w:t>
      </w:r>
      <w:bookmarkEnd w:id="1"/>
      <w:r w:rsidR="00DB24AD" w:rsidRPr="00DB24AD">
        <w:rPr>
          <w:sz w:val="24"/>
          <w:szCs w:val="24"/>
          <w:lang w:val="es-AR"/>
        </w:rPr>
        <w:t xml:space="preserve"> al Secretario de Obras Públicas Municipal, Sr. Roberto </w:t>
      </w:r>
      <w:proofErr w:type="spellStart"/>
      <w:r w:rsidR="00DB24AD" w:rsidRPr="00DB24AD">
        <w:rPr>
          <w:sz w:val="24"/>
          <w:szCs w:val="24"/>
          <w:lang w:val="es-AR"/>
        </w:rPr>
        <w:t>Biagi</w:t>
      </w:r>
      <w:proofErr w:type="spellEnd"/>
      <w:r w:rsidR="00DB24AD" w:rsidRPr="00DB24AD">
        <w:rPr>
          <w:sz w:val="24"/>
          <w:szCs w:val="24"/>
          <w:lang w:val="es-AR"/>
        </w:rPr>
        <w:t xml:space="preserve">, que convoque a una reunión entre la empresa servidora de internet y el Municipio para trazar un plan de acción que resuelva la falta de señal en la calle </w:t>
      </w:r>
      <w:proofErr w:type="spellStart"/>
      <w:r w:rsidR="00DB24AD" w:rsidRPr="00DB24AD">
        <w:rPr>
          <w:sz w:val="24"/>
          <w:szCs w:val="24"/>
          <w:lang w:val="es-AR"/>
        </w:rPr>
        <w:t>Saverio</w:t>
      </w:r>
      <w:proofErr w:type="spellEnd"/>
      <w:r w:rsidR="00DB24AD" w:rsidRPr="00DB24AD">
        <w:rPr>
          <w:sz w:val="24"/>
          <w:szCs w:val="24"/>
          <w:lang w:val="es-AR"/>
        </w:rPr>
        <w:t xml:space="preserve"> Sabino.</w:t>
      </w:r>
    </w:p>
    <w:bookmarkEnd w:id="0"/>
    <w:p w14:paraId="5457D081" w14:textId="662B7A8B" w:rsidR="00DB24AD" w:rsidRPr="00DB24AD" w:rsidRDefault="00DB24AD" w:rsidP="00DB24AD">
      <w:pPr>
        <w:tabs>
          <w:tab w:val="left" w:pos="2127"/>
        </w:tabs>
        <w:spacing w:before="100" w:beforeAutospacing="1" w:after="100" w:afterAutospacing="1"/>
        <w:rPr>
          <w:b/>
          <w:bCs/>
          <w:sz w:val="24"/>
          <w:szCs w:val="24"/>
          <w:u w:val="single"/>
          <w:lang w:val="es-AR"/>
        </w:rPr>
      </w:pPr>
      <w:r w:rsidRPr="00DB24AD">
        <w:rPr>
          <w:b/>
          <w:bCs/>
          <w:sz w:val="24"/>
          <w:szCs w:val="24"/>
          <w:u w:val="single"/>
          <w:lang w:val="es-AR"/>
        </w:rPr>
        <w:t>ARTÍCULO 2º</w:t>
      </w:r>
      <w:proofErr w:type="gramStart"/>
      <w:r w:rsidRPr="00DB24AD">
        <w:rPr>
          <w:b/>
          <w:bCs/>
          <w:sz w:val="24"/>
          <w:szCs w:val="24"/>
          <w:u w:val="single"/>
          <w:lang w:val="es-AR"/>
        </w:rPr>
        <w:t>)</w:t>
      </w:r>
      <w:r>
        <w:rPr>
          <w:b/>
          <w:bCs/>
          <w:sz w:val="24"/>
          <w:szCs w:val="24"/>
          <w:u w:val="single"/>
          <w:lang w:val="es-AR"/>
        </w:rPr>
        <w:t>.-</w:t>
      </w:r>
      <w:proofErr w:type="gramEnd"/>
      <w:r>
        <w:rPr>
          <w:b/>
          <w:bCs/>
          <w:sz w:val="24"/>
          <w:szCs w:val="24"/>
          <w:lang w:val="es-AR"/>
        </w:rPr>
        <w:t xml:space="preserve"> </w:t>
      </w:r>
      <w:r w:rsidRPr="00DB24AD">
        <w:rPr>
          <w:sz w:val="24"/>
          <w:szCs w:val="24"/>
          <w:lang w:val="es-AR"/>
        </w:rPr>
        <w:t xml:space="preserve">Solicítese al Secretario de Obras Públicas Municipal, Sr. Roberto </w:t>
      </w:r>
      <w:proofErr w:type="spellStart"/>
      <w:r w:rsidRPr="00DB24AD">
        <w:rPr>
          <w:sz w:val="24"/>
          <w:szCs w:val="24"/>
          <w:lang w:val="es-AR"/>
        </w:rPr>
        <w:t>Biagi</w:t>
      </w:r>
      <w:proofErr w:type="spellEnd"/>
      <w:r w:rsidRPr="00DB24AD">
        <w:rPr>
          <w:sz w:val="24"/>
          <w:szCs w:val="24"/>
          <w:lang w:val="es-AR"/>
        </w:rPr>
        <w:t>, que se realicen los estudios necesarios para determinar la poda adecuada de la arboleda, sin afectar el arbolado público, para mejorar la señal de internet.</w:t>
      </w:r>
    </w:p>
    <w:p w14:paraId="47E6CEA9" w14:textId="52F690F7" w:rsidR="00DB24AD" w:rsidRPr="00DB24AD" w:rsidRDefault="00DB24AD" w:rsidP="00DB24AD">
      <w:pPr>
        <w:tabs>
          <w:tab w:val="left" w:pos="2127"/>
        </w:tabs>
        <w:spacing w:before="100" w:beforeAutospacing="1" w:after="100" w:afterAutospacing="1"/>
        <w:rPr>
          <w:sz w:val="24"/>
          <w:szCs w:val="24"/>
          <w:lang w:val="es-AR"/>
        </w:rPr>
      </w:pPr>
      <w:r w:rsidRPr="00DB24AD">
        <w:rPr>
          <w:b/>
          <w:bCs/>
          <w:sz w:val="24"/>
          <w:szCs w:val="24"/>
          <w:u w:val="single"/>
          <w:lang w:val="es-AR"/>
        </w:rPr>
        <w:t>ARTÍCULO 3º</w:t>
      </w:r>
      <w:proofErr w:type="gramStart"/>
      <w:r w:rsidRPr="00DB24AD">
        <w:rPr>
          <w:b/>
          <w:bCs/>
          <w:sz w:val="24"/>
          <w:szCs w:val="24"/>
          <w:u w:val="single"/>
          <w:lang w:val="es-AR"/>
        </w:rPr>
        <w:t>)</w:t>
      </w:r>
      <w:r>
        <w:rPr>
          <w:b/>
          <w:bCs/>
          <w:sz w:val="24"/>
          <w:szCs w:val="24"/>
          <w:u w:val="single"/>
          <w:lang w:val="es-AR"/>
        </w:rPr>
        <w:t>.-</w:t>
      </w:r>
      <w:proofErr w:type="gramEnd"/>
      <w:r>
        <w:rPr>
          <w:b/>
          <w:bCs/>
          <w:sz w:val="24"/>
          <w:szCs w:val="24"/>
          <w:lang w:val="es-AR"/>
        </w:rPr>
        <w:t xml:space="preserve"> </w:t>
      </w:r>
      <w:r w:rsidRPr="00DB24AD">
        <w:rPr>
          <w:sz w:val="24"/>
          <w:szCs w:val="24"/>
          <w:lang w:val="es-AR"/>
        </w:rPr>
        <w:t>Solicítese al Secretario de Obras Públicas Municipal que informe a los vecinos y a este cuerpo de concejales sobre las acciones a tomar y los plazos estimados para la resolución del problema.</w:t>
      </w:r>
    </w:p>
    <w:p w14:paraId="488DB1B3" w14:textId="5E8EA0ED" w:rsidR="00687D4D" w:rsidRDefault="00DB24AD" w:rsidP="00DB24AD">
      <w:pPr>
        <w:tabs>
          <w:tab w:val="left" w:pos="2127"/>
        </w:tabs>
        <w:spacing w:before="100" w:beforeAutospacing="1" w:after="100" w:afterAutospacing="1"/>
        <w:rPr>
          <w:sz w:val="24"/>
          <w:szCs w:val="24"/>
          <w:lang w:val="es-419"/>
        </w:rPr>
      </w:pPr>
      <w:r w:rsidRPr="00DB24AD">
        <w:rPr>
          <w:b/>
          <w:bCs/>
          <w:sz w:val="24"/>
          <w:szCs w:val="24"/>
          <w:u w:val="single"/>
          <w:lang w:val="es-AR"/>
        </w:rPr>
        <w:lastRenderedPageBreak/>
        <w:t>ARTÍCULO 4º</w:t>
      </w:r>
      <w:proofErr w:type="gramStart"/>
      <w:r w:rsidRPr="00DB24AD">
        <w:rPr>
          <w:b/>
          <w:bCs/>
          <w:sz w:val="24"/>
          <w:szCs w:val="24"/>
          <w:u w:val="single"/>
          <w:lang w:val="es-AR"/>
        </w:rPr>
        <w:t>)</w:t>
      </w:r>
      <w:r>
        <w:rPr>
          <w:b/>
          <w:bCs/>
          <w:sz w:val="24"/>
          <w:szCs w:val="24"/>
          <w:u w:val="single"/>
          <w:lang w:val="es-AR"/>
        </w:rPr>
        <w:t>.-</w:t>
      </w:r>
      <w:proofErr w:type="gramEnd"/>
      <w:r>
        <w:rPr>
          <w:b/>
          <w:bCs/>
          <w:sz w:val="24"/>
          <w:szCs w:val="24"/>
          <w:lang w:val="es-AR"/>
        </w:rPr>
        <w:t xml:space="preserve"> </w:t>
      </w:r>
      <w:r w:rsidR="00687D4D" w:rsidRPr="004B15C8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="00687D4D" w:rsidRPr="004B15C8">
        <w:rPr>
          <w:sz w:val="24"/>
          <w:szCs w:val="24"/>
          <w:lang w:val="es-419"/>
        </w:rPr>
        <w:t>Dése</w:t>
      </w:r>
      <w:proofErr w:type="spellEnd"/>
      <w:r w:rsidR="00687D4D" w:rsidRPr="004B15C8">
        <w:rPr>
          <w:sz w:val="24"/>
          <w:szCs w:val="24"/>
          <w:lang w:val="es-419"/>
        </w:rPr>
        <w:t xml:space="preserve"> al Registro Municipal.</w:t>
      </w:r>
    </w:p>
    <w:p w14:paraId="25B2CB27" w14:textId="2488BAC6" w:rsidR="00CF4FA5" w:rsidRDefault="0098608F" w:rsidP="008C2532">
      <w:pPr>
        <w:tabs>
          <w:tab w:val="left" w:pos="1985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                   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CC1227">
        <w:rPr>
          <w:sz w:val="24"/>
          <w:szCs w:val="24"/>
        </w:rPr>
        <w:t>veinti</w:t>
      </w:r>
      <w:r w:rsidR="00290037">
        <w:rPr>
          <w:sz w:val="24"/>
          <w:szCs w:val="24"/>
        </w:rPr>
        <w:t>ocho</w:t>
      </w:r>
      <w:r w:rsidR="00CC1227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893241">
        <w:rPr>
          <w:sz w:val="24"/>
          <w:szCs w:val="24"/>
        </w:rPr>
        <w:t>noviembre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7672D38F" w14:textId="77777777" w:rsidR="00F23648" w:rsidRPr="00464A09" w:rsidRDefault="00F23648" w:rsidP="00464A09">
      <w:pPr>
        <w:tabs>
          <w:tab w:val="left" w:pos="1985"/>
        </w:tabs>
        <w:spacing w:after="120"/>
        <w:rPr>
          <w:sz w:val="24"/>
          <w:szCs w:val="24"/>
        </w:rPr>
      </w:pPr>
    </w:p>
    <w:sectPr w:rsidR="00F23648" w:rsidRPr="00464A09" w:rsidSect="00C17B7A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41A73" w14:textId="77777777" w:rsidR="00434FE4" w:rsidRDefault="00434FE4">
      <w:r>
        <w:separator/>
      </w:r>
    </w:p>
  </w:endnote>
  <w:endnote w:type="continuationSeparator" w:id="0">
    <w:p w14:paraId="0F8CBBE7" w14:textId="77777777" w:rsidR="00434FE4" w:rsidRDefault="0043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6801439"/>
      <w:docPartObj>
        <w:docPartGallery w:val="Page Numbers (Bottom of Page)"/>
        <w:docPartUnique/>
      </w:docPartObj>
    </w:sdtPr>
    <w:sdtContent>
      <w:p w14:paraId="6DA480CB" w14:textId="6FF28F87" w:rsidR="009423B2" w:rsidRDefault="009423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221D1" w14:textId="77777777" w:rsidR="00434FE4" w:rsidRDefault="00434FE4">
      <w:r>
        <w:separator/>
      </w:r>
    </w:p>
  </w:footnote>
  <w:footnote w:type="continuationSeparator" w:id="0">
    <w:p w14:paraId="7CCC6A04" w14:textId="77777777" w:rsidR="00434FE4" w:rsidRDefault="00434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532"/>
    <w:rsid w:val="008C2942"/>
    <w:rsid w:val="008C2998"/>
    <w:rsid w:val="008C4DE1"/>
    <w:rsid w:val="008C5022"/>
    <w:rsid w:val="008C73E0"/>
    <w:rsid w:val="008C746B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16</cp:revision>
  <cp:lastPrinted>2024-11-29T11:12:00Z</cp:lastPrinted>
  <dcterms:created xsi:type="dcterms:W3CDTF">2024-11-14T13:31:00Z</dcterms:created>
  <dcterms:modified xsi:type="dcterms:W3CDTF">2024-11-29T11:13:00Z</dcterms:modified>
</cp:coreProperties>
</file>