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5FEA29B3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E48AC">
        <w:rPr>
          <w:sz w:val="24"/>
          <w:szCs w:val="24"/>
        </w:rPr>
        <w:t>9</w:t>
      </w:r>
      <w:r w:rsidR="00D135B9">
        <w:rPr>
          <w:sz w:val="24"/>
          <w:szCs w:val="24"/>
        </w:rPr>
        <w:t>4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60818CB3" w14:textId="77777777" w:rsidR="00D135B9" w:rsidRDefault="00DA5458" w:rsidP="0066091E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D135B9" w:rsidRPr="00D135B9">
        <w:t>La necesidad de transparencia y control sobre la gestión del Fondo de Asistencia Educativa (FAE) y el seguimiento de las solicitudes institucionales de las escuelas del municipio de Totoras; y,</w:t>
      </w:r>
    </w:p>
    <w:p w14:paraId="5E129474" w14:textId="2609C970" w:rsidR="009B0B43" w:rsidRPr="0066091E" w:rsidRDefault="0023406A" w:rsidP="0066091E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5B3354">
        <w:rPr>
          <w:b/>
          <w:color w:val="000000"/>
        </w:rPr>
        <w:t>CONSIDERANDO:</w:t>
      </w:r>
    </w:p>
    <w:p w14:paraId="0FCFF3E7" w14:textId="77777777" w:rsidR="00D135B9" w:rsidRPr="00D135B9" w:rsidRDefault="009B0B43" w:rsidP="00D135B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9B0B43">
        <w:rPr>
          <w:rFonts w:eastAsia="Calibri"/>
          <w:sz w:val="24"/>
          <w:szCs w:val="24"/>
          <w:lang w:val="es-AR" w:eastAsia="en-US"/>
        </w:rPr>
        <w:tab/>
      </w:r>
      <w:r w:rsidR="00D135B9" w:rsidRPr="00D135B9">
        <w:rPr>
          <w:rFonts w:eastAsia="Calibri"/>
          <w:sz w:val="24"/>
          <w:szCs w:val="24"/>
          <w:lang w:val="es-AR" w:eastAsia="en-US"/>
        </w:rPr>
        <w:t>Que es responsabilidad de este Concejo Municipal fiscalizar el destino de los recursos públicos y el estado de los establecimientos educativos del distrito;</w:t>
      </w:r>
    </w:p>
    <w:p w14:paraId="379E4045" w14:textId="37CC9FBD" w:rsidR="00DE48AC" w:rsidRDefault="00D135B9" w:rsidP="00D135B9">
      <w:pPr>
        <w:tabs>
          <w:tab w:val="left" w:pos="2268"/>
        </w:tabs>
        <w:spacing w:before="160" w:after="160"/>
        <w:jc w:val="both"/>
        <w:rPr>
          <w:rFonts w:eastAsia="Calibri"/>
          <w:sz w:val="24"/>
          <w:szCs w:val="24"/>
          <w:lang w:val="es-AR" w:eastAsia="en-US"/>
        </w:rPr>
      </w:pPr>
      <w:r w:rsidRPr="00D135B9">
        <w:rPr>
          <w:rFonts w:eastAsia="Calibri"/>
          <w:sz w:val="24"/>
          <w:szCs w:val="24"/>
          <w:lang w:val="es-AR" w:eastAsia="en-US"/>
        </w:rPr>
        <w:tab/>
        <w:t>Que resulta indispensable obtener información precisa sobre la ejecución presupuestaria del FAE y el estado de respuesta de los pedidos de informes tramitados entre los años 2024 y 2026;</w:t>
      </w:r>
      <w:r w:rsidRPr="00D135B9">
        <w:rPr>
          <w:rFonts w:eastAsia="Calibri"/>
          <w:sz w:val="24"/>
          <w:szCs w:val="24"/>
          <w:lang w:val="es-AR" w:eastAsia="en-US"/>
        </w:rPr>
        <w:tab/>
      </w:r>
      <w:r w:rsidR="009B0B43" w:rsidRPr="009B0B43">
        <w:rPr>
          <w:rFonts w:eastAsia="Calibri"/>
          <w:sz w:val="24"/>
          <w:szCs w:val="24"/>
          <w:lang w:val="es-AR" w:eastAsia="en-US"/>
        </w:rPr>
        <w:tab/>
      </w:r>
      <w:r w:rsidR="00DE48AC" w:rsidRPr="00DE48AC">
        <w:rPr>
          <w:rFonts w:eastAsia="Calibri"/>
          <w:sz w:val="24"/>
          <w:szCs w:val="24"/>
          <w:lang w:val="es-AR" w:eastAsia="en-US"/>
        </w:rPr>
        <w:tab/>
      </w:r>
    </w:p>
    <w:p w14:paraId="3CC1B0F7" w14:textId="51387172" w:rsidR="001E31B6" w:rsidRPr="00803AD8" w:rsidRDefault="00562E61" w:rsidP="00594B89">
      <w:pPr>
        <w:tabs>
          <w:tab w:val="left" w:pos="2268"/>
        </w:tabs>
        <w:spacing w:before="160" w:after="160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2FE3AC2A" w14:textId="77777777" w:rsidR="00D135B9" w:rsidRPr="00D135B9" w:rsidRDefault="00D135B9" w:rsidP="00D135B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135B9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D135B9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D135B9">
        <w:rPr>
          <w:sz w:val="24"/>
          <w:szCs w:val="24"/>
          <w:lang w:val="es" w:eastAsia="es-AR"/>
        </w:rPr>
        <w:t xml:space="preserve"> </w:t>
      </w:r>
      <w:bookmarkStart w:id="0" w:name="_Hlk227650982"/>
      <w:proofErr w:type="spellStart"/>
      <w:r w:rsidRPr="00D135B9">
        <w:rPr>
          <w:sz w:val="24"/>
          <w:szCs w:val="24"/>
          <w:lang w:val="es" w:eastAsia="es-AR"/>
        </w:rPr>
        <w:t>Solicítase</w:t>
      </w:r>
      <w:proofErr w:type="spellEnd"/>
      <w:r w:rsidRPr="00D135B9">
        <w:rPr>
          <w:sz w:val="24"/>
          <w:szCs w:val="24"/>
          <w:lang w:val="es" w:eastAsia="es-AR"/>
        </w:rPr>
        <w:t xml:space="preserve"> al Departamento Ejecutivo Municipal que, a través de la Intendenta Municipal, CPN Guadalupe </w:t>
      </w:r>
      <w:proofErr w:type="spellStart"/>
      <w:r w:rsidRPr="00D135B9">
        <w:rPr>
          <w:sz w:val="24"/>
          <w:szCs w:val="24"/>
          <w:lang w:val="es" w:eastAsia="es-AR"/>
        </w:rPr>
        <w:t>Lanatti</w:t>
      </w:r>
      <w:proofErr w:type="spellEnd"/>
      <w:r w:rsidRPr="00D135B9">
        <w:rPr>
          <w:sz w:val="24"/>
          <w:szCs w:val="24"/>
          <w:lang w:val="es" w:eastAsia="es-AR"/>
        </w:rPr>
        <w:t>, informe sobre la conformación actual de la Comisión del Fondo de Asistencia Educativa (FAE), incluyendo nómina de integrantes, copia de las últimas tres actas de reunión y documentación legal de designación.</w:t>
      </w:r>
    </w:p>
    <w:p w14:paraId="4C508C6B" w14:textId="77777777" w:rsidR="00D135B9" w:rsidRPr="00D135B9" w:rsidRDefault="00D135B9" w:rsidP="00D135B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135B9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D135B9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D135B9">
        <w:rPr>
          <w:sz w:val="24"/>
          <w:szCs w:val="24"/>
          <w:lang w:val="es" w:eastAsia="es-AR"/>
        </w:rPr>
        <w:t xml:space="preserve"> Requiérase el detalle completo de los pagos y aportes del FAE realizados a los establecimientos educativos durante los años 2024, 2025 y lo transcurrido del 2026, especificando montos, fechas de pago y destinatarios. Asimismo, infórmese detalladamente sobre toda demora ocurrida o existente a la fecha en la </w:t>
      </w:r>
      <w:proofErr w:type="spellStart"/>
      <w:r w:rsidRPr="00D135B9">
        <w:rPr>
          <w:sz w:val="24"/>
          <w:szCs w:val="24"/>
          <w:lang w:val="es" w:eastAsia="es-AR"/>
        </w:rPr>
        <w:t>efectivización</w:t>
      </w:r>
      <w:proofErr w:type="spellEnd"/>
      <w:r w:rsidRPr="00D135B9">
        <w:rPr>
          <w:sz w:val="24"/>
          <w:szCs w:val="24"/>
          <w:lang w:val="es" w:eastAsia="es-AR"/>
        </w:rPr>
        <w:t xml:space="preserve"> de dichos pagos, precisando los motivos que las originaron.</w:t>
      </w:r>
    </w:p>
    <w:p w14:paraId="4927B173" w14:textId="77777777" w:rsidR="00D135B9" w:rsidRPr="00D135B9" w:rsidRDefault="00D135B9" w:rsidP="00D135B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135B9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D135B9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D135B9">
        <w:rPr>
          <w:sz w:val="24"/>
          <w:szCs w:val="24"/>
          <w:lang w:val="es" w:eastAsia="es-AR"/>
        </w:rPr>
        <w:t xml:space="preserve"> </w:t>
      </w:r>
      <w:proofErr w:type="spellStart"/>
      <w:r w:rsidRPr="00D135B9">
        <w:rPr>
          <w:sz w:val="24"/>
          <w:szCs w:val="24"/>
          <w:lang w:val="es" w:eastAsia="es-AR"/>
        </w:rPr>
        <w:t>Solicítase</w:t>
      </w:r>
      <w:proofErr w:type="spellEnd"/>
      <w:r w:rsidRPr="00D135B9">
        <w:rPr>
          <w:sz w:val="24"/>
          <w:szCs w:val="24"/>
          <w:lang w:val="es" w:eastAsia="es-AR"/>
        </w:rPr>
        <w:t xml:space="preserve"> copia de las rendiciones de cuentas presentadas por los establecimientos educativos ante el Ejecutivo durante el periodo 2024-2026.</w:t>
      </w:r>
    </w:p>
    <w:p w14:paraId="12CF54AF" w14:textId="77777777" w:rsidR="00D135B9" w:rsidRPr="00D135B9" w:rsidRDefault="00D135B9" w:rsidP="00D135B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135B9">
        <w:rPr>
          <w:b/>
          <w:bCs/>
          <w:sz w:val="24"/>
          <w:szCs w:val="24"/>
          <w:u w:val="single"/>
          <w:lang w:val="es" w:eastAsia="es-AR"/>
        </w:rPr>
        <w:t>ARTÍCULO 4º</w:t>
      </w:r>
      <w:proofErr w:type="gramStart"/>
      <w:r w:rsidRPr="00D135B9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D135B9">
        <w:rPr>
          <w:sz w:val="24"/>
          <w:szCs w:val="24"/>
          <w:lang w:val="es" w:eastAsia="es-AR"/>
        </w:rPr>
        <w:t xml:space="preserve"> Requiérase la documentación respaldatoria que detalle el mecanismo y cálculo utilizado para determinar los montos de los aportes </w:t>
      </w:r>
      <w:bookmarkStart w:id="1" w:name="_GoBack"/>
      <w:bookmarkEnd w:id="1"/>
      <w:r w:rsidRPr="00D135B9">
        <w:rPr>
          <w:sz w:val="24"/>
          <w:szCs w:val="24"/>
          <w:lang w:val="es" w:eastAsia="es-AR"/>
        </w:rPr>
        <w:t>mensuales del FAE.</w:t>
      </w:r>
    </w:p>
    <w:p w14:paraId="36F07120" w14:textId="77777777" w:rsidR="00D135B9" w:rsidRPr="00D135B9" w:rsidRDefault="00D135B9" w:rsidP="00D135B9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D135B9">
        <w:rPr>
          <w:b/>
          <w:bCs/>
          <w:sz w:val="24"/>
          <w:szCs w:val="24"/>
          <w:u w:val="single"/>
          <w:lang w:val="es" w:eastAsia="es-AR"/>
        </w:rPr>
        <w:t>ARTÍCULO 5º</w:t>
      </w:r>
      <w:proofErr w:type="gramStart"/>
      <w:r w:rsidRPr="00D135B9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D135B9">
        <w:rPr>
          <w:sz w:val="24"/>
          <w:szCs w:val="24"/>
          <w:lang w:val="es" w:eastAsia="es-AR"/>
        </w:rPr>
        <w:t xml:space="preserve"> </w:t>
      </w:r>
      <w:bookmarkEnd w:id="0"/>
      <w:r w:rsidRPr="00D135B9">
        <w:rPr>
          <w:sz w:val="24"/>
          <w:szCs w:val="24"/>
          <w:lang w:val="es" w:eastAsia="es-AR"/>
        </w:rPr>
        <w:t xml:space="preserve">Comuníquese, Publíquese, Archívese, y </w:t>
      </w:r>
      <w:proofErr w:type="spellStart"/>
      <w:r w:rsidRPr="00D135B9">
        <w:rPr>
          <w:sz w:val="24"/>
          <w:szCs w:val="24"/>
          <w:lang w:val="es" w:eastAsia="es-AR"/>
        </w:rPr>
        <w:t>dése</w:t>
      </w:r>
      <w:proofErr w:type="spellEnd"/>
      <w:r w:rsidRPr="00D135B9">
        <w:rPr>
          <w:sz w:val="24"/>
          <w:szCs w:val="24"/>
          <w:lang w:val="es" w:eastAsia="es-AR"/>
        </w:rPr>
        <w:t xml:space="preserve"> al Registro Municipal.-</w:t>
      </w:r>
    </w:p>
    <w:p w14:paraId="33F5B64D" w14:textId="60B4362E" w:rsidR="002B537B" w:rsidRPr="003F2A80" w:rsidRDefault="001E31B6" w:rsidP="001A0056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66091E">
        <w:t>dieciocho</w:t>
      </w:r>
      <w:r w:rsidR="007C3182">
        <w:t xml:space="preserve"> </w:t>
      </w:r>
      <w:r w:rsidR="006A0F0E" w:rsidRPr="003F2A80">
        <w:t>días del mes de</w:t>
      </w:r>
      <w:r w:rsidR="002942F6">
        <w:t xml:space="preserve"> </w:t>
      </w:r>
      <w:proofErr w:type="gramStart"/>
      <w:r w:rsidR="002942F6">
        <w:t>Junio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46D681D3" w14:textId="77777777" w:rsidR="00D135B9" w:rsidRPr="003F2A80" w:rsidRDefault="00D135B9">
      <w:pPr>
        <w:pStyle w:val="s2"/>
        <w:tabs>
          <w:tab w:val="left" w:pos="1985"/>
        </w:tabs>
        <w:jc w:val="both"/>
      </w:pPr>
    </w:p>
    <w:sectPr w:rsidR="00D135B9" w:rsidRPr="003F2A80" w:rsidSect="00D135B9">
      <w:footerReference w:type="even" r:id="rId8"/>
      <w:footerReference w:type="default" r:id="rId9"/>
      <w:pgSz w:w="12240" w:h="18720" w:code="14"/>
      <w:pgMar w:top="1701" w:right="1021" w:bottom="2694" w:left="1843" w:header="720" w:footer="1908" w:gutter="0"/>
      <w:pgNumType w:start="7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95B75"/>
    <w:multiLevelType w:val="hybridMultilevel"/>
    <w:tmpl w:val="CCC4F5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8"/>
  </w:num>
  <w:num w:numId="28">
    <w:abstractNumId w:val="29"/>
  </w:num>
  <w:num w:numId="29">
    <w:abstractNumId w:val="17"/>
  </w:num>
  <w:num w:numId="30">
    <w:abstractNumId w:val="6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2D8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056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B7714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2F6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090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39A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21A2"/>
    <w:rsid w:val="005555E1"/>
    <w:rsid w:val="0055613D"/>
    <w:rsid w:val="0055645B"/>
    <w:rsid w:val="0055734E"/>
    <w:rsid w:val="00560D37"/>
    <w:rsid w:val="00561423"/>
    <w:rsid w:val="00562A8F"/>
    <w:rsid w:val="00562E61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4B89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2D0D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091E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27238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B43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697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35B9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8AC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2938C-1720-416B-95A6-C7BCE203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317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256</cp:revision>
  <cp:lastPrinted>2026-06-04T13:18:00Z</cp:lastPrinted>
  <dcterms:created xsi:type="dcterms:W3CDTF">2025-10-16T14:19:00Z</dcterms:created>
  <dcterms:modified xsi:type="dcterms:W3CDTF">2026-06-18T12:42:00Z</dcterms:modified>
</cp:coreProperties>
</file>