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321649C1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DECLARACION  </w:t>
      </w:r>
      <w:proofErr w:type="spellStart"/>
      <w:r>
        <w:rPr>
          <w:sz w:val="24"/>
        </w:rPr>
        <w:t>N°</w:t>
      </w:r>
      <w:proofErr w:type="spellEnd"/>
      <w:r>
        <w:rPr>
          <w:sz w:val="24"/>
        </w:rPr>
        <w:t>: 1</w:t>
      </w:r>
      <w:r w:rsidR="00041D25">
        <w:rPr>
          <w:sz w:val="24"/>
        </w:rPr>
        <w:t>9</w:t>
      </w:r>
      <w:r w:rsidR="007E2EA2">
        <w:rPr>
          <w:sz w:val="24"/>
        </w:rPr>
        <w:t>6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FA35A0">
      <w:pPr>
        <w:pStyle w:val="Ttulo"/>
        <w:spacing w:after="12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020F3DF8" w14:textId="77777777" w:rsidR="00FA35A0" w:rsidRDefault="0068685C" w:rsidP="00FA35A0">
      <w:pPr>
        <w:pStyle w:val="Standard"/>
        <w:tabs>
          <w:tab w:val="left" w:pos="851"/>
        </w:tabs>
        <w:spacing w:after="360"/>
        <w:jc w:val="both"/>
        <w:rPr>
          <w:rFonts w:cs="Times New Roman"/>
          <w:color w:val="222222"/>
          <w:shd w:val="clear" w:color="auto" w:fill="FFFFFF"/>
        </w:rPr>
      </w:pPr>
      <w:r>
        <w:tab/>
      </w:r>
      <w:r w:rsidR="00FA35A0" w:rsidRPr="00ED7776">
        <w:rPr>
          <w:bCs/>
          <w:szCs w:val="32"/>
        </w:rPr>
        <w:t xml:space="preserve">Las amenazas recibidas el 12 de </w:t>
      </w:r>
      <w:proofErr w:type="gramStart"/>
      <w:r w:rsidR="00FA35A0" w:rsidRPr="00ED7776">
        <w:rPr>
          <w:bCs/>
          <w:szCs w:val="32"/>
        </w:rPr>
        <w:t>Diciembre</w:t>
      </w:r>
      <w:proofErr w:type="gramEnd"/>
      <w:r w:rsidR="00FA35A0" w:rsidRPr="00ED7776">
        <w:rPr>
          <w:bCs/>
          <w:szCs w:val="32"/>
        </w:rPr>
        <w:t xml:space="preserve"> del corriente año por el Gobernador de la provincia de Santa Fe, Maximiliano </w:t>
      </w:r>
      <w:proofErr w:type="spellStart"/>
      <w:r w:rsidR="00FA35A0" w:rsidRPr="00ED7776">
        <w:rPr>
          <w:bCs/>
          <w:szCs w:val="32"/>
        </w:rPr>
        <w:t>Pullaro</w:t>
      </w:r>
      <w:proofErr w:type="spellEnd"/>
      <w:r w:rsidR="00FA35A0">
        <w:rPr>
          <w:bCs/>
          <w:color w:val="000000"/>
        </w:rPr>
        <w:t>;</w:t>
      </w:r>
      <w:r w:rsidR="00FA35A0">
        <w:rPr>
          <w:bCs/>
          <w:szCs w:val="32"/>
        </w:rPr>
        <w:t xml:space="preserve"> y,  </w:t>
      </w:r>
      <w:bookmarkStart w:id="0" w:name="_Hlk147392184"/>
    </w:p>
    <w:p w14:paraId="1DC8F2B7" w14:textId="77777777" w:rsidR="00FA35A0" w:rsidRPr="00AF7831" w:rsidRDefault="00FA35A0" w:rsidP="00FA35A0">
      <w:pPr>
        <w:pStyle w:val="Standard"/>
        <w:tabs>
          <w:tab w:val="left" w:pos="851"/>
        </w:tabs>
        <w:spacing w:before="240" w:after="120"/>
        <w:rPr>
          <w:b/>
        </w:rPr>
      </w:pPr>
      <w:r w:rsidRPr="00AF7831">
        <w:rPr>
          <w:b/>
        </w:rPr>
        <w:t xml:space="preserve">CONSIDERANDO: </w:t>
      </w:r>
    </w:p>
    <w:p w14:paraId="77416539" w14:textId="6F9FFECA" w:rsidR="00FA35A0" w:rsidRDefault="00FA35A0" w:rsidP="00FA35A0">
      <w:pPr>
        <w:pStyle w:val="Standard"/>
        <w:tabs>
          <w:tab w:val="left" w:pos="1985"/>
        </w:tabs>
        <w:spacing w:after="120"/>
        <w:jc w:val="both"/>
        <w:rPr>
          <w:rFonts w:cs="Times New Roman"/>
          <w:color w:val="222222"/>
          <w:shd w:val="clear" w:color="auto" w:fill="FFFFFF"/>
        </w:rPr>
      </w:pPr>
      <w:r>
        <w:t xml:space="preserve">                      </w:t>
      </w:r>
      <w:r>
        <w:tab/>
      </w:r>
      <w:bookmarkEnd w:id="0"/>
      <w:r w:rsidRPr="00ED7776">
        <w:rPr>
          <w:rFonts w:cs="Times New Roman"/>
          <w:color w:val="222222"/>
          <w:shd w:val="clear" w:color="auto" w:fill="FFFFFF"/>
        </w:rPr>
        <w:t>Que el día 12 de diciembre del corriente año se perpetraron balaceras en la ciudad de Rosario, más precisamente contra una sucursal del Banco Macro y el Hospital de Emergencias Clemente Álvarez</w:t>
      </w:r>
      <w:r>
        <w:rPr>
          <w:rFonts w:cs="Times New Roman"/>
          <w:color w:val="222222"/>
          <w:shd w:val="clear" w:color="auto" w:fill="FFFFFF"/>
        </w:rPr>
        <w:t>;</w:t>
      </w:r>
    </w:p>
    <w:p w14:paraId="3C8EF97C" w14:textId="2356DD8B" w:rsidR="00FA35A0" w:rsidRPr="00ED7776" w:rsidRDefault="00FA35A0" w:rsidP="00FA35A0">
      <w:pPr>
        <w:pStyle w:val="Standard"/>
        <w:tabs>
          <w:tab w:val="left" w:pos="1985"/>
        </w:tabs>
        <w:spacing w:after="120"/>
        <w:jc w:val="both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ab/>
      </w:r>
      <w:r w:rsidRPr="00ED7776">
        <w:rPr>
          <w:rFonts w:cs="Times New Roman"/>
          <w:color w:val="222222"/>
          <w:shd w:val="clear" w:color="auto" w:fill="FFFFFF"/>
        </w:rPr>
        <w:t xml:space="preserve">Que en ambos lugares se encontraron mensajes amenazantes contra el Gobernador de la Provincia de Santa Fe, Maximiliano </w:t>
      </w:r>
      <w:proofErr w:type="spellStart"/>
      <w:r w:rsidRPr="00ED7776">
        <w:rPr>
          <w:rFonts w:cs="Times New Roman"/>
          <w:color w:val="222222"/>
          <w:shd w:val="clear" w:color="auto" w:fill="FFFFFF"/>
        </w:rPr>
        <w:t>Pullaro</w:t>
      </w:r>
      <w:proofErr w:type="spellEnd"/>
      <w:r w:rsidRPr="00ED7776">
        <w:rPr>
          <w:rFonts w:cs="Times New Roman"/>
          <w:color w:val="222222"/>
          <w:shd w:val="clear" w:color="auto" w:fill="FFFFFF"/>
        </w:rPr>
        <w:t>, y su familia</w:t>
      </w:r>
      <w:r>
        <w:rPr>
          <w:rFonts w:cs="Times New Roman"/>
          <w:color w:val="222222"/>
          <w:shd w:val="clear" w:color="auto" w:fill="FFFFFF"/>
        </w:rPr>
        <w:t>;</w:t>
      </w:r>
      <w:r w:rsidRPr="00ED7776">
        <w:rPr>
          <w:rFonts w:cs="Times New Roman"/>
          <w:color w:val="222222"/>
          <w:shd w:val="clear" w:color="auto" w:fill="FFFFFF"/>
        </w:rPr>
        <w:t> </w:t>
      </w:r>
    </w:p>
    <w:p w14:paraId="09EF2E2C" w14:textId="3BE52A34" w:rsidR="00FA35A0" w:rsidRPr="00ED7776" w:rsidRDefault="00FA35A0" w:rsidP="00FA35A0">
      <w:pPr>
        <w:pStyle w:val="Standard"/>
        <w:tabs>
          <w:tab w:val="left" w:pos="1985"/>
          <w:tab w:val="left" w:pos="2410"/>
        </w:tabs>
        <w:spacing w:after="120"/>
        <w:jc w:val="both"/>
        <w:rPr>
          <w:rFonts w:cs="Times New Roman"/>
          <w:color w:val="222222"/>
          <w:shd w:val="clear" w:color="auto" w:fill="FFFFFF"/>
        </w:rPr>
      </w:pPr>
      <w:r w:rsidRPr="00ED7776">
        <w:rPr>
          <w:rFonts w:cs="Times New Roman"/>
          <w:color w:val="222222"/>
          <w:shd w:val="clear" w:color="auto" w:fill="FFFFFF"/>
        </w:rPr>
        <w:t> </w:t>
      </w:r>
      <w:r>
        <w:rPr>
          <w:rFonts w:cs="Times New Roman"/>
          <w:color w:val="222222"/>
          <w:shd w:val="clear" w:color="auto" w:fill="FFFFFF"/>
        </w:rPr>
        <w:tab/>
      </w:r>
      <w:r w:rsidRPr="00ED7776">
        <w:rPr>
          <w:rFonts w:cs="Times New Roman"/>
          <w:color w:val="222222"/>
          <w:shd w:val="clear" w:color="auto" w:fill="FFFFFF"/>
        </w:rPr>
        <w:t>Que los mencionados atentados ocurrieron horas después de que el Gobernador ordenara la reposición de pabellones de alto perfil y el traslado de presos de alta peligrosidad en la cárcel de Piñero</w:t>
      </w:r>
      <w:r>
        <w:rPr>
          <w:rFonts w:cs="Times New Roman"/>
          <w:color w:val="222222"/>
          <w:shd w:val="clear" w:color="auto" w:fill="FFFFFF"/>
        </w:rPr>
        <w:t>;</w:t>
      </w:r>
    </w:p>
    <w:p w14:paraId="4EF04325" w14:textId="6FA3C149" w:rsidR="00FA35A0" w:rsidRPr="00ED7776" w:rsidRDefault="00FA35A0" w:rsidP="00FA35A0">
      <w:pPr>
        <w:pStyle w:val="Standard"/>
        <w:tabs>
          <w:tab w:val="left" w:pos="1985"/>
        </w:tabs>
        <w:spacing w:after="120"/>
        <w:jc w:val="both"/>
        <w:rPr>
          <w:rFonts w:cs="Times New Roman"/>
          <w:color w:val="222222"/>
          <w:shd w:val="clear" w:color="auto" w:fill="FFFFFF"/>
        </w:rPr>
      </w:pPr>
      <w:r w:rsidRPr="00ED7776">
        <w:rPr>
          <w:rFonts w:cs="Times New Roman"/>
          <w:color w:val="222222"/>
          <w:shd w:val="clear" w:color="auto" w:fill="FFFFFF"/>
        </w:rPr>
        <w:t> </w:t>
      </w:r>
      <w:r>
        <w:rPr>
          <w:rFonts w:cs="Times New Roman"/>
          <w:color w:val="222222"/>
          <w:shd w:val="clear" w:color="auto" w:fill="FFFFFF"/>
        </w:rPr>
        <w:tab/>
      </w:r>
      <w:r w:rsidRPr="00ED7776">
        <w:rPr>
          <w:rFonts w:cs="Times New Roman"/>
          <w:color w:val="222222"/>
          <w:shd w:val="clear" w:color="auto" w:fill="FFFFFF"/>
        </w:rPr>
        <w:t>Que estas cobardes prácticas de amedrentamiento no sólo constituyen una amenaza a la paz y seguridad, sino que son una amenaza a la dignidad humana, a la convivencia pacífica y civilizada, a la estabilidad y a la consolidación de la democracia y al desarrollo económico y social de nuestra provincia</w:t>
      </w:r>
      <w:r>
        <w:rPr>
          <w:rFonts w:cs="Times New Roman"/>
          <w:color w:val="222222"/>
          <w:shd w:val="clear" w:color="auto" w:fill="FFFFFF"/>
        </w:rPr>
        <w:t>;</w:t>
      </w:r>
    </w:p>
    <w:p w14:paraId="1D2F2E37" w14:textId="05168560" w:rsidR="00FA35A0" w:rsidRPr="00ED7776" w:rsidRDefault="00FA35A0" w:rsidP="00FA35A0">
      <w:pPr>
        <w:pStyle w:val="Standard"/>
        <w:tabs>
          <w:tab w:val="left" w:pos="1985"/>
          <w:tab w:val="left" w:pos="2410"/>
        </w:tabs>
        <w:jc w:val="both"/>
        <w:rPr>
          <w:rFonts w:cs="Times New Roman"/>
          <w:color w:val="222222"/>
          <w:shd w:val="clear" w:color="auto" w:fill="FFFFFF"/>
        </w:rPr>
      </w:pPr>
      <w:r w:rsidRPr="00ED7776">
        <w:rPr>
          <w:rFonts w:cs="Times New Roman"/>
          <w:color w:val="222222"/>
          <w:shd w:val="clear" w:color="auto" w:fill="FFFFFF"/>
        </w:rPr>
        <w:t> </w:t>
      </w:r>
      <w:r>
        <w:rPr>
          <w:rFonts w:cs="Times New Roman"/>
          <w:color w:val="222222"/>
          <w:shd w:val="clear" w:color="auto" w:fill="FFFFFF"/>
        </w:rPr>
        <w:tab/>
      </w:r>
      <w:r w:rsidRPr="00ED7776">
        <w:rPr>
          <w:rFonts w:cs="Times New Roman"/>
          <w:color w:val="222222"/>
          <w:shd w:val="clear" w:color="auto" w:fill="FFFFFF"/>
        </w:rPr>
        <w:t>Que, si bien estos delitos tienen víctimas directas, es indudable que están dirigidas a la población en su conjunto, con la finalidad manifiesta de sembrar el terror en Santa Fe</w:t>
      </w:r>
      <w:r>
        <w:rPr>
          <w:rFonts w:cs="Times New Roman"/>
          <w:color w:val="222222"/>
          <w:shd w:val="clear" w:color="auto" w:fill="FFFFFF"/>
        </w:rPr>
        <w:t>;</w:t>
      </w:r>
    </w:p>
    <w:p w14:paraId="52C9FCBB" w14:textId="12C010FC" w:rsidR="00FA35A0" w:rsidRPr="00ED7776" w:rsidRDefault="00FA35A0" w:rsidP="00FA35A0">
      <w:pPr>
        <w:pStyle w:val="Standard"/>
        <w:tabs>
          <w:tab w:val="left" w:pos="1985"/>
          <w:tab w:val="left" w:pos="2410"/>
        </w:tabs>
        <w:spacing w:after="120"/>
        <w:jc w:val="both"/>
        <w:rPr>
          <w:rFonts w:cs="Times New Roman"/>
          <w:color w:val="222222"/>
          <w:shd w:val="clear" w:color="auto" w:fill="FFFFFF"/>
        </w:rPr>
      </w:pPr>
      <w:r w:rsidRPr="00ED7776">
        <w:rPr>
          <w:rFonts w:cs="Times New Roman"/>
          <w:color w:val="222222"/>
          <w:shd w:val="clear" w:color="auto" w:fill="FFFFFF"/>
        </w:rPr>
        <w:t>  </w:t>
      </w:r>
      <w:r>
        <w:rPr>
          <w:rFonts w:cs="Times New Roman"/>
          <w:color w:val="222222"/>
          <w:shd w:val="clear" w:color="auto" w:fill="FFFFFF"/>
        </w:rPr>
        <w:tab/>
      </w:r>
      <w:r w:rsidRPr="00ED7776">
        <w:rPr>
          <w:rFonts w:cs="Times New Roman"/>
          <w:color w:val="222222"/>
          <w:shd w:val="clear" w:color="auto" w:fill="FFFFFF"/>
        </w:rPr>
        <w:t>Que, sin perjuicio de las acciones y medidas de seguridad que correspondan, este Concejo Municipal debe dar una señal inequívoca de fortaleza ante los delincuentes y de acompañamiento a las víctimas directas y a la ciudadanía en general.</w:t>
      </w:r>
    </w:p>
    <w:p w14:paraId="6AABC329" w14:textId="02A661C1" w:rsidR="00617CAF" w:rsidRPr="00230E8C" w:rsidRDefault="00FA35A0" w:rsidP="00FA35A0">
      <w:pPr>
        <w:tabs>
          <w:tab w:val="left" w:pos="851"/>
          <w:tab w:val="left" w:pos="1985"/>
        </w:tabs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="00230E8C">
        <w:rPr>
          <w:sz w:val="24"/>
        </w:rPr>
        <w:tab/>
      </w:r>
      <w:r w:rsidR="00617CAF" w:rsidRPr="00230E8C">
        <w:rPr>
          <w:sz w:val="24"/>
          <w:szCs w:val="24"/>
        </w:rPr>
        <w:t>Por todo ello</w:t>
      </w:r>
      <w:r w:rsidR="0068685C" w:rsidRPr="00230E8C">
        <w:rPr>
          <w:sz w:val="24"/>
          <w:szCs w:val="24"/>
        </w:rPr>
        <w:t xml:space="preserve">, </w:t>
      </w:r>
      <w:proofErr w:type="gramStart"/>
      <w:r w:rsidR="0068685C" w:rsidRPr="00230E8C">
        <w:rPr>
          <w:sz w:val="24"/>
          <w:szCs w:val="24"/>
        </w:rPr>
        <w:t>el  Concejo</w:t>
      </w:r>
      <w:proofErr w:type="gramEnd"/>
      <w:r w:rsidR="0068685C" w:rsidRPr="00230E8C">
        <w:rPr>
          <w:sz w:val="24"/>
          <w:szCs w:val="24"/>
        </w:rPr>
        <w:t xml:space="preserve"> Municipal de la Ciudad de Totoras, en uso de las atribuciones que le confiere la Ley Orgánica de Municipalidades </w:t>
      </w:r>
      <w:proofErr w:type="spellStart"/>
      <w:r w:rsidR="0068685C" w:rsidRPr="00230E8C">
        <w:rPr>
          <w:sz w:val="24"/>
          <w:szCs w:val="24"/>
        </w:rPr>
        <w:t>N°</w:t>
      </w:r>
      <w:proofErr w:type="spellEnd"/>
      <w:r w:rsidR="0068685C" w:rsidRPr="00230E8C">
        <w:rPr>
          <w:sz w:val="24"/>
          <w:szCs w:val="24"/>
        </w:rPr>
        <w:t>: 2756 y el  Reglamento Interno de este Concejo Municipal sanciona la siguiente:</w:t>
      </w:r>
      <w:r w:rsidR="0068685C" w:rsidRPr="00230E8C">
        <w:rPr>
          <w:bCs/>
          <w:sz w:val="24"/>
          <w:szCs w:val="24"/>
        </w:rPr>
        <w:t xml:space="preserve"> </w:t>
      </w:r>
    </w:p>
    <w:p w14:paraId="75E12F40" w14:textId="0AA803F0" w:rsidR="00E82C1D" w:rsidRPr="00E95FD4" w:rsidRDefault="0068685C" w:rsidP="00617CAF">
      <w:pPr>
        <w:tabs>
          <w:tab w:val="left" w:pos="2127"/>
        </w:tabs>
        <w:jc w:val="both"/>
        <w:rPr>
          <w:bCs/>
        </w:rPr>
      </w:pPr>
      <w:r w:rsidRPr="00E95FD4">
        <w:rPr>
          <w:bCs/>
        </w:rPr>
        <w:t xml:space="preserve">   </w:t>
      </w:r>
    </w:p>
    <w:p w14:paraId="2823EBD9" w14:textId="77777777" w:rsidR="0068685C" w:rsidRPr="001022D6" w:rsidRDefault="001022D6" w:rsidP="00FA35A0">
      <w:pPr>
        <w:pStyle w:val="Textoindependiente"/>
        <w:tabs>
          <w:tab w:val="left" w:pos="2127"/>
        </w:tabs>
        <w:spacing w:after="24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6EBF8E2D" w14:textId="4BE964BF" w:rsidR="00FA35A0" w:rsidRPr="00ED7776" w:rsidRDefault="00FA35A0" w:rsidP="00FA35A0">
      <w:pPr>
        <w:pStyle w:val="Standard"/>
        <w:tabs>
          <w:tab w:val="left" w:pos="2410"/>
        </w:tabs>
        <w:spacing w:after="120"/>
        <w:jc w:val="both"/>
        <w:rPr>
          <w:rFonts w:cs="Times New Roman"/>
          <w:color w:val="222222"/>
          <w:shd w:val="clear" w:color="auto" w:fill="FFFFFF"/>
        </w:rPr>
      </w:pPr>
      <w:r w:rsidRPr="00ED7776">
        <w:rPr>
          <w:rFonts w:cs="Times New Roman"/>
          <w:color w:val="222222"/>
          <w:shd w:val="clear" w:color="auto" w:fill="FFFFFF"/>
        </w:rPr>
        <w:t> </w:t>
      </w:r>
      <w:r>
        <w:rPr>
          <w:rFonts w:cs="Times New Roman"/>
          <w:b/>
          <w:bCs/>
          <w:color w:val="222222"/>
          <w:u w:val="single"/>
          <w:shd w:val="clear" w:color="auto" w:fill="FFFFFF"/>
        </w:rPr>
        <w:t>ARTÍCULO 1º:</w:t>
      </w:r>
      <w:r>
        <w:rPr>
          <w:rFonts w:cs="Times New Roman"/>
          <w:b/>
          <w:bCs/>
          <w:color w:val="222222"/>
          <w:shd w:val="clear" w:color="auto" w:fill="FFFFFF"/>
        </w:rPr>
        <w:t xml:space="preserve"> </w:t>
      </w:r>
      <w:r w:rsidRPr="00ED7776">
        <w:rPr>
          <w:rFonts w:cs="Times New Roman"/>
          <w:color w:val="222222"/>
          <w:shd w:val="clear" w:color="auto" w:fill="FFFFFF"/>
        </w:rPr>
        <w:t xml:space="preserve">El Concejo Municipal de Totoras manifiesta su enérgico repudio contra las amenazas dirigidas hacia el Gobernador de la Provincia de Santa Fe, Maximiliano </w:t>
      </w:r>
      <w:proofErr w:type="spellStart"/>
      <w:r w:rsidRPr="00ED7776">
        <w:rPr>
          <w:rFonts w:cs="Times New Roman"/>
          <w:color w:val="222222"/>
          <w:shd w:val="clear" w:color="auto" w:fill="FFFFFF"/>
        </w:rPr>
        <w:t>Pullaro</w:t>
      </w:r>
      <w:proofErr w:type="spellEnd"/>
      <w:r w:rsidRPr="00ED7776">
        <w:rPr>
          <w:rFonts w:cs="Times New Roman"/>
          <w:color w:val="222222"/>
          <w:shd w:val="clear" w:color="auto" w:fill="FFFFFF"/>
        </w:rPr>
        <w:t>, y su familia en los atentados cometidos el día 12 de diciembre del corriente año contra la sucursal del Banco Macro y el Hospital de Emergencias Clemente Álvarez de la ciudad de Rosario.</w:t>
      </w:r>
    </w:p>
    <w:p w14:paraId="2F5D1263" w14:textId="46B004D8" w:rsidR="00FA35A0" w:rsidRPr="00ED7776" w:rsidRDefault="00FA35A0" w:rsidP="00FA35A0">
      <w:pPr>
        <w:pStyle w:val="Standard"/>
        <w:tabs>
          <w:tab w:val="left" w:pos="2410"/>
        </w:tabs>
        <w:spacing w:after="120"/>
        <w:jc w:val="both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b/>
          <w:bCs/>
          <w:color w:val="222222"/>
          <w:u w:val="single"/>
          <w:shd w:val="clear" w:color="auto" w:fill="FFFFFF"/>
        </w:rPr>
        <w:t>ARTÍCULO 2º:</w:t>
      </w:r>
      <w:r>
        <w:rPr>
          <w:rFonts w:cs="Times New Roman"/>
          <w:b/>
          <w:bCs/>
          <w:color w:val="222222"/>
          <w:shd w:val="clear" w:color="auto" w:fill="FFFFFF"/>
        </w:rPr>
        <w:t xml:space="preserve"> </w:t>
      </w:r>
      <w:r>
        <w:rPr>
          <w:rFonts w:cs="Times New Roman"/>
          <w:color w:val="222222"/>
          <w:shd w:val="clear" w:color="auto" w:fill="FFFFFF"/>
        </w:rPr>
        <w:t>E</w:t>
      </w:r>
      <w:r w:rsidRPr="00ED7776">
        <w:rPr>
          <w:rFonts w:cs="Times New Roman"/>
          <w:color w:val="222222"/>
          <w:shd w:val="clear" w:color="auto" w:fill="FFFFFF"/>
        </w:rPr>
        <w:t xml:space="preserve">l Concejo Municipal de Totoras expresa su acompañamiento al Lic. Maximiliano </w:t>
      </w:r>
      <w:proofErr w:type="spellStart"/>
      <w:r w:rsidRPr="00ED7776">
        <w:rPr>
          <w:rFonts w:cs="Times New Roman"/>
          <w:color w:val="222222"/>
          <w:shd w:val="clear" w:color="auto" w:fill="FFFFFF"/>
        </w:rPr>
        <w:t>Pullaro</w:t>
      </w:r>
      <w:proofErr w:type="spellEnd"/>
      <w:r w:rsidRPr="00ED7776">
        <w:rPr>
          <w:rFonts w:cs="Times New Roman"/>
          <w:color w:val="222222"/>
          <w:shd w:val="clear" w:color="auto" w:fill="FFFFFF"/>
        </w:rPr>
        <w:t xml:space="preserve"> y su familia, ante las graves amenazas recibidas, y declara su apoyo a las valientes acciones que realiza, en su tarea de Gobernador de la Provincia, destinadas a resguardar la paz y seguridad de los santafesinos.</w:t>
      </w:r>
    </w:p>
    <w:p w14:paraId="643E0942" w14:textId="4F500DF7" w:rsidR="00FA35A0" w:rsidRDefault="00FA35A0" w:rsidP="00FA35A0">
      <w:pPr>
        <w:pStyle w:val="Standard"/>
        <w:tabs>
          <w:tab w:val="left" w:pos="2410"/>
        </w:tabs>
        <w:spacing w:after="120"/>
        <w:jc w:val="both"/>
      </w:pPr>
      <w:bookmarkStart w:id="1" w:name="_Hlk150249801"/>
      <w:r w:rsidRPr="006D6820">
        <w:rPr>
          <w:b/>
          <w:bCs/>
          <w:u w:val="single"/>
        </w:rPr>
        <w:t>ARTÍCULO 3º:</w:t>
      </w:r>
      <w:r>
        <w:rPr>
          <w:b/>
          <w:bCs/>
        </w:rPr>
        <w:t xml:space="preserve"> </w:t>
      </w:r>
      <w:r>
        <w:t xml:space="preserve">Remítase copia de la presente al Gobernador de la Provincia, Lic. Maximiliano </w:t>
      </w:r>
      <w:proofErr w:type="spellStart"/>
      <w:r>
        <w:t>Pullaro</w:t>
      </w:r>
      <w:proofErr w:type="spellEnd"/>
      <w:r>
        <w:t>.</w:t>
      </w:r>
    </w:p>
    <w:p w14:paraId="3E199E20" w14:textId="3D16E6C6" w:rsidR="00FA35A0" w:rsidRDefault="00FA35A0" w:rsidP="00FA35A0">
      <w:pPr>
        <w:pStyle w:val="Standard"/>
        <w:tabs>
          <w:tab w:val="left" w:pos="2410"/>
        </w:tabs>
        <w:spacing w:after="120"/>
        <w:jc w:val="both"/>
      </w:pPr>
      <w:r w:rsidRPr="006D6820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4</w:t>
      </w:r>
      <w:r w:rsidRPr="006D6820">
        <w:rPr>
          <w:b/>
          <w:bCs/>
          <w:u w:val="single"/>
        </w:rPr>
        <w:t>º:</w:t>
      </w:r>
      <w:r w:rsidRPr="006D6820">
        <w:t xml:space="preserve"> </w:t>
      </w:r>
      <w:r>
        <w:t>Remítase copia de la presente a la Legislatura Provincial.</w:t>
      </w:r>
    </w:p>
    <w:p w14:paraId="1FB47881" w14:textId="4D63EE9C" w:rsidR="00FA35A0" w:rsidRDefault="00FA35A0" w:rsidP="00FA35A0">
      <w:pPr>
        <w:pStyle w:val="Standard"/>
        <w:tabs>
          <w:tab w:val="left" w:pos="2410"/>
        </w:tabs>
        <w:jc w:val="both"/>
      </w:pPr>
      <w:r w:rsidRPr="00041CEA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5</w:t>
      </w:r>
      <w:r w:rsidRPr="00041CEA">
        <w:rPr>
          <w:b/>
          <w:bCs/>
          <w:u w:val="single"/>
        </w:rPr>
        <w:t>º</w:t>
      </w:r>
      <w:r>
        <w:rPr>
          <w:b/>
          <w:bCs/>
          <w:u w:val="single"/>
        </w:rPr>
        <w:t>:</w:t>
      </w:r>
      <w:r w:rsidRPr="00041CEA">
        <w:t xml:space="preserve"> </w:t>
      </w:r>
      <w:bookmarkEnd w:id="1"/>
      <w:r>
        <w:t>C</w:t>
      </w:r>
      <w:r w:rsidRPr="001D1D46">
        <w:t xml:space="preserve">omuníquese, </w:t>
      </w:r>
      <w:r>
        <w:t>Publíquese, A</w:t>
      </w:r>
      <w:r w:rsidRPr="001D1D46">
        <w:t>rchívese</w:t>
      </w:r>
      <w:r>
        <w:t xml:space="preserve"> y D</w:t>
      </w:r>
      <w:r w:rsidRPr="001D1D46">
        <w:t>ese a</w:t>
      </w:r>
      <w:r>
        <w:t xml:space="preserve">l Registro </w:t>
      </w:r>
      <w:proofErr w:type="gramStart"/>
      <w:r>
        <w:t>Municipal.-</w:t>
      </w:r>
      <w:proofErr w:type="gramEnd"/>
      <w:r>
        <w:rPr>
          <w:lang w:val="es-ES"/>
        </w:rPr>
        <w:tab/>
      </w:r>
      <w:r w:rsidR="0068685C">
        <w:t xml:space="preserve"> </w:t>
      </w:r>
    </w:p>
    <w:p w14:paraId="618FEBC2" w14:textId="77777777" w:rsidR="00FA35A0" w:rsidRDefault="00FA35A0" w:rsidP="00FA35A0">
      <w:pPr>
        <w:pStyle w:val="Standard"/>
        <w:tabs>
          <w:tab w:val="left" w:pos="2410"/>
        </w:tabs>
        <w:jc w:val="both"/>
      </w:pPr>
    </w:p>
    <w:p w14:paraId="5D7C669B" w14:textId="30C50382" w:rsidR="002B537B" w:rsidRDefault="0068685C" w:rsidP="00FA35A0">
      <w:pPr>
        <w:pStyle w:val="Standard"/>
        <w:tabs>
          <w:tab w:val="left" w:pos="2410"/>
        </w:tabs>
        <w:jc w:val="both"/>
      </w:pPr>
      <w:r>
        <w:t xml:space="preserve">                           Dada en la Sala de Sesiones del Concejo Municipal de la Ciudad de Totoras, Departamento Iriondo</w:t>
      </w:r>
      <w:r w:rsidR="001022D6">
        <w:t>, Provincia de Santa Fe, a los</w:t>
      </w:r>
      <w:r w:rsidR="00FA35A0">
        <w:t xml:space="preserve"> veintiocho días del mes de diciembre</w:t>
      </w:r>
      <w:r w:rsidR="004047FD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8F4562">
        <w:t>trés</w:t>
      </w:r>
      <w:r>
        <w:t>.-</w:t>
      </w:r>
      <w:proofErr w:type="gramEnd"/>
    </w:p>
    <w:sectPr w:rsidR="002B537B" w:rsidSect="00FA35A0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44824DC5" w14:textId="5E646C7C" w:rsidR="00CE7F68" w:rsidRDefault="00C4396A">
        <w:pPr>
          <w:pStyle w:val="Piedepgina"/>
          <w:jc w:val="center"/>
        </w:pPr>
        <w:r>
          <w:t>1</w:t>
        </w:r>
        <w:r w:rsidR="00FA35A0">
          <w:t>6</w:t>
        </w:r>
      </w:p>
      <w:p w14:paraId="3E85B2D6" w14:textId="250178C1" w:rsidR="002E77ED" w:rsidRDefault="007E2EA2">
        <w:pPr>
          <w:pStyle w:val="Piedepgina"/>
          <w:jc w:val="center"/>
        </w:pP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23F6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3410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35A0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2023-12-28T14:41:00Z</cp:lastPrinted>
  <dcterms:created xsi:type="dcterms:W3CDTF">2023-12-28T12:03:00Z</dcterms:created>
  <dcterms:modified xsi:type="dcterms:W3CDTF">2023-12-28T14:44:00Z</dcterms:modified>
</cp:coreProperties>
</file>