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413" w14:textId="497995CD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C11151">
        <w:rPr>
          <w:sz w:val="24"/>
          <w:szCs w:val="24"/>
        </w:rPr>
        <w:t>4</w:t>
      </w:r>
      <w:r w:rsidR="00F0519E">
        <w:rPr>
          <w:sz w:val="24"/>
          <w:szCs w:val="24"/>
        </w:rPr>
        <w:t>7</w:t>
      </w:r>
      <w:r w:rsidR="00F30DC8">
        <w:rPr>
          <w:sz w:val="24"/>
          <w:szCs w:val="24"/>
        </w:rPr>
        <w:t>6</w:t>
      </w:r>
    </w:p>
    <w:p w14:paraId="1C1DF111" w14:textId="77777777" w:rsidR="00B114C7" w:rsidRDefault="00AA057A" w:rsidP="00AC5433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45C3FFA7" w14:textId="1C1A390E" w:rsidR="00F30DC8" w:rsidRPr="00732C82" w:rsidRDefault="00F30DC8" w:rsidP="00F30D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67360B">
        <w:rPr>
          <w:sz w:val="24"/>
          <w:szCs w:val="24"/>
        </w:rPr>
        <w:t>La cantidad de luminarias que se encuentran fuera de servicio o sin mantenimiento en calle Colón al 1800</w:t>
      </w:r>
      <w:r>
        <w:rPr>
          <w:sz w:val="24"/>
          <w:szCs w:val="24"/>
        </w:rPr>
        <w:t xml:space="preserve">; y, </w:t>
      </w:r>
    </w:p>
    <w:p w14:paraId="0B339019" w14:textId="77777777" w:rsidR="00F30DC8" w:rsidRDefault="00F30DC8" w:rsidP="00F30DC8">
      <w:pPr>
        <w:jc w:val="both"/>
        <w:rPr>
          <w:b/>
          <w:sz w:val="24"/>
          <w:szCs w:val="24"/>
        </w:rPr>
      </w:pPr>
    </w:p>
    <w:p w14:paraId="2F914594" w14:textId="5ABDF354" w:rsidR="00F30DC8" w:rsidRDefault="00F30DC8" w:rsidP="00F30DC8">
      <w:pPr>
        <w:spacing w:after="120"/>
        <w:jc w:val="both"/>
        <w:rPr>
          <w:sz w:val="24"/>
          <w:szCs w:val="24"/>
        </w:rPr>
      </w:pPr>
      <w:r w:rsidRPr="005A0F91">
        <w:rPr>
          <w:b/>
          <w:sz w:val="24"/>
          <w:szCs w:val="24"/>
        </w:rPr>
        <w:t>CONSIDERANDO:</w:t>
      </w:r>
    </w:p>
    <w:p w14:paraId="7326FF33" w14:textId="77777777" w:rsidR="00F30DC8" w:rsidRPr="0067360B" w:rsidRDefault="00F30DC8" w:rsidP="00F30DC8">
      <w:pPr>
        <w:pStyle w:val="NormalWeb"/>
        <w:tabs>
          <w:tab w:val="left" w:pos="2127"/>
        </w:tabs>
        <w:spacing w:before="0" w:beforeAutospacing="0"/>
        <w:jc w:val="both"/>
        <w:rPr>
          <w:color w:val="000000"/>
          <w:lang w:val="es-AR" w:eastAsia="es-AR"/>
        </w:rPr>
      </w:pPr>
      <w:r>
        <w:rPr>
          <w:color w:val="000000"/>
        </w:rPr>
        <w:tab/>
      </w:r>
      <w:r w:rsidRPr="0067360B">
        <w:rPr>
          <w:color w:val="000000"/>
        </w:rPr>
        <w:t>Que los vecinos han acercado su reclamo;</w:t>
      </w:r>
    </w:p>
    <w:p w14:paraId="3A194FD3" w14:textId="77777777" w:rsidR="00F30DC8" w:rsidRPr="0067360B" w:rsidRDefault="00F30DC8" w:rsidP="00F30DC8">
      <w:pPr>
        <w:pStyle w:val="NormalWeb"/>
        <w:tabs>
          <w:tab w:val="left" w:pos="2127"/>
        </w:tabs>
        <w:jc w:val="both"/>
        <w:rPr>
          <w:color w:val="000000"/>
        </w:rPr>
      </w:pPr>
      <w:r>
        <w:rPr>
          <w:color w:val="000000"/>
        </w:rPr>
        <w:tab/>
      </w:r>
      <w:r w:rsidRPr="0067360B">
        <w:rPr>
          <w:color w:val="000000"/>
        </w:rPr>
        <w:t>Que hay farolas que no funcionan y otras que están sucias y, sumado a que emiten luz amarilla, no proyectan un haz de luz adecuado;</w:t>
      </w:r>
    </w:p>
    <w:p w14:paraId="781814B6" w14:textId="77777777" w:rsidR="00F30DC8" w:rsidRPr="0067360B" w:rsidRDefault="00F30DC8" w:rsidP="00F30DC8">
      <w:pPr>
        <w:pStyle w:val="NormalWeb"/>
        <w:tabs>
          <w:tab w:val="left" w:pos="2127"/>
        </w:tabs>
        <w:jc w:val="both"/>
        <w:rPr>
          <w:color w:val="000000"/>
        </w:rPr>
      </w:pPr>
      <w:r>
        <w:rPr>
          <w:color w:val="000000"/>
        </w:rPr>
        <w:tab/>
      </w:r>
      <w:r w:rsidRPr="0067360B">
        <w:rPr>
          <w:color w:val="000000"/>
        </w:rPr>
        <w:t xml:space="preserve">Que algunas luces se encuentran en </w:t>
      </w:r>
      <w:proofErr w:type="gramStart"/>
      <w:r w:rsidRPr="0067360B">
        <w:rPr>
          <w:color w:val="000000"/>
        </w:rPr>
        <w:t>funcionamiento</w:t>
      </w:r>
      <w:proofErr w:type="gramEnd"/>
      <w:r w:rsidRPr="0067360B">
        <w:rPr>
          <w:color w:val="000000"/>
        </w:rPr>
        <w:t xml:space="preserve"> pero</w:t>
      </w:r>
      <w:r>
        <w:rPr>
          <w:color w:val="000000"/>
        </w:rPr>
        <w:t xml:space="preserve"> se encuentran</w:t>
      </w:r>
      <w:r w:rsidRPr="0067360B">
        <w:rPr>
          <w:color w:val="000000"/>
        </w:rPr>
        <w:t xml:space="preserve"> ocultas en medio de la copa de los árboles.</w:t>
      </w:r>
    </w:p>
    <w:p w14:paraId="4EDF79C3" w14:textId="77777777" w:rsidR="00F30DC8" w:rsidRPr="0067360B" w:rsidRDefault="00F30DC8" w:rsidP="00CF07E8">
      <w:pPr>
        <w:pStyle w:val="NormalWeb"/>
        <w:tabs>
          <w:tab w:val="left" w:pos="2127"/>
        </w:tabs>
        <w:spacing w:after="0" w:afterAutospacing="0"/>
        <w:jc w:val="both"/>
        <w:rPr>
          <w:color w:val="000000"/>
        </w:rPr>
      </w:pPr>
      <w:r>
        <w:rPr>
          <w:color w:val="000000"/>
        </w:rPr>
        <w:tab/>
      </w:r>
      <w:r w:rsidRPr="0067360B">
        <w:rPr>
          <w:color w:val="000000"/>
        </w:rPr>
        <w:t>Que en estos momentos de inseguridad es indispensable tener los distintos sectores de la ciudad bien iluminados tanto para los frentistas como para la gente que transita por el lugar;</w:t>
      </w:r>
    </w:p>
    <w:p w14:paraId="6E4EFA30" w14:textId="77777777" w:rsidR="00F30DC8" w:rsidRPr="0067360B" w:rsidRDefault="00F30DC8" w:rsidP="00CF07E8">
      <w:pPr>
        <w:pStyle w:val="NormalWeb"/>
        <w:tabs>
          <w:tab w:val="left" w:pos="2127"/>
        </w:tabs>
        <w:spacing w:before="0" w:beforeAutospacing="0" w:after="240" w:afterAutospacing="0"/>
        <w:jc w:val="both"/>
        <w:rPr>
          <w:color w:val="000000"/>
        </w:rPr>
      </w:pPr>
      <w:r>
        <w:rPr>
          <w:color w:val="000000"/>
        </w:rPr>
        <w:tab/>
      </w:r>
      <w:r w:rsidRPr="0067360B">
        <w:rPr>
          <w:color w:val="000000"/>
        </w:rPr>
        <w:t>Que en la época invernal las noches son más largas y las personas, especialmente las que se encuentran solas, se sienten más vulnerables en la oscuridad;</w:t>
      </w:r>
    </w:p>
    <w:p w14:paraId="570C7B36" w14:textId="628B6F59" w:rsidR="00277CF4" w:rsidRPr="005A0E12" w:rsidRDefault="00891240" w:rsidP="000E2F84">
      <w:pPr>
        <w:tabs>
          <w:tab w:val="left" w:pos="2127"/>
        </w:tabs>
        <w:spacing w:before="240" w:after="240"/>
        <w:ind w:firstLine="709"/>
        <w:jc w:val="both"/>
        <w:rPr>
          <w:sz w:val="24"/>
          <w:szCs w:val="24"/>
        </w:rPr>
      </w:pPr>
      <w:r w:rsidRPr="00BE40AF">
        <w:tab/>
      </w:r>
      <w:r w:rsidR="00E0252E" w:rsidRPr="005A0E12">
        <w:rPr>
          <w:sz w:val="24"/>
          <w:szCs w:val="24"/>
        </w:rPr>
        <w:t xml:space="preserve">Por </w:t>
      </w:r>
      <w:proofErr w:type="spellStart"/>
      <w:r w:rsidR="00E0252E" w:rsidRPr="005A0E12">
        <w:rPr>
          <w:sz w:val="24"/>
          <w:szCs w:val="24"/>
        </w:rPr>
        <w:t>tod</w:t>
      </w:r>
      <w:proofErr w:type="spellEnd"/>
      <w:r w:rsidR="00E0252E" w:rsidRPr="005A0E12">
        <w:rPr>
          <w:sz w:val="24"/>
          <w:szCs w:val="24"/>
          <w:lang w:val="es-ES_tradnl"/>
        </w:rPr>
        <w:t xml:space="preserve">o </w:t>
      </w:r>
      <w:r w:rsidR="00E0252E" w:rsidRPr="005A0E12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E0252E" w:rsidRPr="005A0E12">
        <w:rPr>
          <w:sz w:val="24"/>
          <w:szCs w:val="24"/>
        </w:rPr>
        <w:t>N°</w:t>
      </w:r>
      <w:proofErr w:type="spellEnd"/>
      <w:r w:rsidR="00E0252E" w:rsidRPr="005A0E12">
        <w:rPr>
          <w:sz w:val="24"/>
          <w:szCs w:val="24"/>
        </w:rPr>
        <w:t>: 2756 y su propio Reglamento Interno, formula la siguiente:</w:t>
      </w:r>
    </w:p>
    <w:p w14:paraId="312040B0" w14:textId="1BE4C864" w:rsidR="000B1902" w:rsidRDefault="002C4DDA" w:rsidP="001366BB">
      <w:pPr>
        <w:tabs>
          <w:tab w:val="left" w:pos="1985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2A39C71F" w14:textId="77777777" w:rsidR="00F30DC8" w:rsidRPr="00855854" w:rsidRDefault="00F30DC8" w:rsidP="00CF07E8">
      <w:pPr>
        <w:spacing w:after="240"/>
        <w:jc w:val="both"/>
        <w:rPr>
          <w:sz w:val="24"/>
          <w:szCs w:val="24"/>
          <w:lang w:val="es-AR"/>
        </w:rPr>
      </w:pPr>
      <w:r w:rsidRPr="00A134D0">
        <w:rPr>
          <w:b/>
          <w:sz w:val="24"/>
          <w:szCs w:val="24"/>
          <w:u w:val="single"/>
        </w:rPr>
        <w:t>ARTICULO 1º</w:t>
      </w:r>
      <w:proofErr w:type="gramStart"/>
      <w:r w:rsidRPr="00A134D0">
        <w:rPr>
          <w:b/>
          <w:sz w:val="24"/>
          <w:szCs w:val="24"/>
          <w:u w:val="single"/>
        </w:rPr>
        <w:t>).-</w:t>
      </w:r>
      <w:proofErr w:type="gramEnd"/>
      <w:r w:rsidRPr="00A134D0">
        <w:rPr>
          <w:sz w:val="24"/>
          <w:szCs w:val="24"/>
        </w:rPr>
        <w:t xml:space="preserve"> </w:t>
      </w:r>
      <w:bookmarkStart w:id="0" w:name="_Hlk112835403"/>
      <w:r w:rsidRPr="00855854">
        <w:rPr>
          <w:sz w:val="24"/>
          <w:szCs w:val="24"/>
          <w:lang w:val="es-AR"/>
        </w:rPr>
        <w:t xml:space="preserve">Solicítese al </w:t>
      </w:r>
      <w:r>
        <w:rPr>
          <w:sz w:val="24"/>
          <w:szCs w:val="24"/>
          <w:lang w:val="es-AR"/>
        </w:rPr>
        <w:t xml:space="preserve">Departamento Ejecutivo Municipal </w:t>
      </w:r>
      <w:r w:rsidRPr="00855854">
        <w:rPr>
          <w:sz w:val="24"/>
          <w:szCs w:val="24"/>
          <w:lang w:val="es-AR"/>
        </w:rPr>
        <w:t>la pronta limpieza de los artefactos lumínicos o el reemplazo de las luminarias que no funcionan en calle Colón al 1800.</w:t>
      </w:r>
      <w:r>
        <w:rPr>
          <w:sz w:val="24"/>
          <w:szCs w:val="24"/>
          <w:lang w:val="es-AR"/>
        </w:rPr>
        <w:t>-</w:t>
      </w:r>
      <w:bookmarkEnd w:id="0"/>
    </w:p>
    <w:p w14:paraId="0598B3A0" w14:textId="77777777" w:rsidR="00F30DC8" w:rsidRPr="00855854" w:rsidRDefault="00F30DC8" w:rsidP="00CF07E8">
      <w:pPr>
        <w:spacing w:before="120" w:after="240"/>
        <w:jc w:val="both"/>
        <w:rPr>
          <w:sz w:val="24"/>
          <w:szCs w:val="24"/>
          <w:lang w:val="es-AR"/>
        </w:rPr>
      </w:pPr>
      <w:r>
        <w:rPr>
          <w:b/>
          <w:sz w:val="24"/>
          <w:szCs w:val="24"/>
          <w:u w:val="single"/>
        </w:rPr>
        <w:t>ARTICULO 2</w:t>
      </w:r>
      <w:r w:rsidRPr="00A134D0">
        <w:rPr>
          <w:b/>
          <w:sz w:val="24"/>
          <w:szCs w:val="24"/>
          <w:u w:val="single"/>
        </w:rPr>
        <w:t>º</w:t>
      </w:r>
      <w:proofErr w:type="gramStart"/>
      <w:r w:rsidRPr="00A81177">
        <w:rPr>
          <w:sz w:val="24"/>
          <w:szCs w:val="24"/>
        </w:rPr>
        <w:t>).-</w:t>
      </w:r>
      <w:proofErr w:type="gramEnd"/>
      <w:r w:rsidRPr="00A81177">
        <w:rPr>
          <w:sz w:val="24"/>
          <w:szCs w:val="24"/>
        </w:rPr>
        <w:t xml:space="preserve"> </w:t>
      </w:r>
      <w:r w:rsidRPr="00855854">
        <w:rPr>
          <w:sz w:val="24"/>
          <w:szCs w:val="24"/>
          <w:lang w:val="es-AR"/>
        </w:rPr>
        <w:t>Solicítese la realización de la poda o escamonda, en la época correspondiente, para evitar que los ejemplares arbóreos impidan el paso de la luz.</w:t>
      </w:r>
      <w:r>
        <w:rPr>
          <w:sz w:val="24"/>
          <w:szCs w:val="24"/>
          <w:lang w:val="es-AR"/>
        </w:rPr>
        <w:t>-</w:t>
      </w:r>
    </w:p>
    <w:p w14:paraId="4E2FBFEA" w14:textId="147171CB" w:rsidR="00F30DC8" w:rsidRDefault="00F30DC8" w:rsidP="00F30DC8">
      <w:pPr>
        <w:jc w:val="both"/>
        <w:rPr>
          <w:sz w:val="24"/>
          <w:szCs w:val="24"/>
        </w:rPr>
      </w:pPr>
      <w:r w:rsidRPr="005A7C29">
        <w:rPr>
          <w:b/>
          <w:sz w:val="24"/>
          <w:szCs w:val="24"/>
          <w:u w:val="single"/>
        </w:rPr>
        <w:t>ARTÍCULO 3º</w:t>
      </w:r>
      <w:proofErr w:type="gramStart"/>
      <w:r w:rsidRPr="005A7C29">
        <w:rPr>
          <w:b/>
          <w:sz w:val="24"/>
          <w:szCs w:val="24"/>
          <w:u w:val="single"/>
        </w:rPr>
        <w:t>).-</w:t>
      </w:r>
      <w:proofErr w:type="gramEnd"/>
      <w:r>
        <w:rPr>
          <w:sz w:val="24"/>
          <w:szCs w:val="24"/>
        </w:rPr>
        <w:t xml:space="preserve"> </w:t>
      </w:r>
      <w:r w:rsidRPr="00A134D0">
        <w:rPr>
          <w:sz w:val="24"/>
          <w:szCs w:val="24"/>
        </w:rPr>
        <w:t xml:space="preserve">Comuníquese, </w:t>
      </w:r>
      <w:r>
        <w:rPr>
          <w:sz w:val="24"/>
          <w:szCs w:val="24"/>
        </w:rPr>
        <w:t>P</w:t>
      </w:r>
      <w:r w:rsidRPr="00A134D0">
        <w:rPr>
          <w:sz w:val="24"/>
          <w:szCs w:val="24"/>
        </w:rPr>
        <w:t xml:space="preserve">ublíquese, </w:t>
      </w:r>
      <w:r>
        <w:rPr>
          <w:sz w:val="24"/>
          <w:szCs w:val="24"/>
        </w:rPr>
        <w:t>A</w:t>
      </w:r>
      <w:r w:rsidRPr="00A134D0">
        <w:rPr>
          <w:sz w:val="24"/>
          <w:szCs w:val="24"/>
        </w:rPr>
        <w:t xml:space="preserve">rchívese y </w:t>
      </w:r>
      <w:proofErr w:type="spellStart"/>
      <w:r>
        <w:rPr>
          <w:sz w:val="24"/>
          <w:szCs w:val="24"/>
        </w:rPr>
        <w:t>Dé</w:t>
      </w:r>
      <w:r w:rsidRPr="00A134D0">
        <w:rPr>
          <w:sz w:val="24"/>
          <w:szCs w:val="24"/>
        </w:rPr>
        <w:t>se</w:t>
      </w:r>
      <w:proofErr w:type="spellEnd"/>
      <w:r>
        <w:rPr>
          <w:sz w:val="24"/>
          <w:szCs w:val="24"/>
        </w:rPr>
        <w:t xml:space="preserve"> al Registro Municipal.-</w:t>
      </w:r>
    </w:p>
    <w:p w14:paraId="5F274852" w14:textId="77777777" w:rsidR="00CF07E8" w:rsidRPr="00A134D0" w:rsidRDefault="00CF07E8" w:rsidP="00F30DC8">
      <w:pPr>
        <w:jc w:val="both"/>
        <w:rPr>
          <w:sz w:val="24"/>
          <w:szCs w:val="24"/>
        </w:rPr>
      </w:pPr>
    </w:p>
    <w:p w14:paraId="25B2CB27" w14:textId="2EE79DBA" w:rsidR="00CF4FA5" w:rsidRDefault="00B07770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 w:rsidRPr="00330D36">
        <w:t xml:space="preserve">                               </w:t>
      </w:r>
      <w:r w:rsidR="00611098" w:rsidRPr="009011E8">
        <w:t xml:space="preserve">    </w:t>
      </w:r>
      <w:r>
        <w:tab/>
      </w:r>
      <w:r w:rsidR="00611098" w:rsidRPr="009011E8">
        <w:t>D</w:t>
      </w:r>
      <w:r w:rsidR="0027160E" w:rsidRPr="009011E8">
        <w:t xml:space="preserve">ada en la Sala de Sesiones del Concejo Municipal de la Ciudad de Totoras, Departamento Iriondo, Provincia de Santa Fe, a </w:t>
      </w:r>
      <w:r w:rsidR="009C7AA1">
        <w:t xml:space="preserve">veinticinco </w:t>
      </w:r>
      <w:r w:rsidR="004D74B7">
        <w:t xml:space="preserve">días del mes de </w:t>
      </w:r>
      <w:r w:rsidR="002679EE">
        <w:t>Agosto</w:t>
      </w:r>
      <w:r w:rsidR="0027160E" w:rsidRPr="009011E8">
        <w:t xml:space="preserve"> del año dos mil </w:t>
      </w:r>
      <w:r w:rsidR="005B371E" w:rsidRPr="009011E8">
        <w:t>veint</w:t>
      </w:r>
      <w:r w:rsidR="003B60A8" w:rsidRPr="009011E8">
        <w:t>i</w:t>
      </w:r>
      <w:r w:rsidR="001F5BB5">
        <w:t>dós</w:t>
      </w:r>
      <w:r w:rsidR="0027160E" w:rsidRPr="009011E8">
        <w:t>.-</w:t>
      </w:r>
    </w:p>
    <w:sectPr w:rsidR="00CF4FA5" w:rsidSect="00F30DC8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6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55562" w14:textId="77777777" w:rsidR="00E964BE" w:rsidRDefault="00E964BE">
      <w:r>
        <w:separator/>
      </w:r>
    </w:p>
  </w:endnote>
  <w:endnote w:type="continuationSeparator" w:id="0">
    <w:p w14:paraId="09603547" w14:textId="77777777" w:rsidR="00E964BE" w:rsidRDefault="00E96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7875363"/>
      <w:docPartObj>
        <w:docPartGallery w:val="Page Numbers (Bottom of Page)"/>
        <w:docPartUnique/>
      </w:docPartObj>
    </w:sdtPr>
    <w:sdtEndPr/>
    <w:sdtContent>
      <w:p w14:paraId="7323E680" w14:textId="77777777" w:rsidR="00C737D2" w:rsidRDefault="00C737D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9D0">
          <w:rPr>
            <w:noProof/>
          </w:rPr>
          <w:t>65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B785D" w14:textId="77777777" w:rsidR="00E964BE" w:rsidRDefault="00E964BE">
      <w:r>
        <w:separator/>
      </w:r>
    </w:p>
  </w:footnote>
  <w:footnote w:type="continuationSeparator" w:id="0">
    <w:p w14:paraId="37A2BC11" w14:textId="77777777" w:rsidR="00E964BE" w:rsidRDefault="00E96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932683">
    <w:abstractNumId w:val="3"/>
  </w:num>
  <w:num w:numId="2" w16cid:durableId="570042119">
    <w:abstractNumId w:val="9"/>
  </w:num>
  <w:num w:numId="3" w16cid:durableId="1901939423">
    <w:abstractNumId w:val="7"/>
  </w:num>
  <w:num w:numId="4" w16cid:durableId="615017009">
    <w:abstractNumId w:val="8"/>
  </w:num>
  <w:num w:numId="5" w16cid:durableId="715810309">
    <w:abstractNumId w:val="1"/>
  </w:num>
  <w:num w:numId="6" w16cid:durableId="1217162883">
    <w:abstractNumId w:val="2"/>
  </w:num>
  <w:num w:numId="7" w16cid:durableId="1753624339">
    <w:abstractNumId w:val="5"/>
  </w:num>
  <w:num w:numId="8" w16cid:durableId="17198765">
    <w:abstractNumId w:val="6"/>
  </w:num>
  <w:num w:numId="9" w16cid:durableId="244463449">
    <w:abstractNumId w:val="4"/>
  </w:num>
  <w:num w:numId="10" w16cid:durableId="156332583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0890"/>
    <w:rsid w:val="000233F8"/>
    <w:rsid w:val="0002362A"/>
    <w:rsid w:val="00023969"/>
    <w:rsid w:val="000249A6"/>
    <w:rsid w:val="00024F2F"/>
    <w:rsid w:val="000266D1"/>
    <w:rsid w:val="00031805"/>
    <w:rsid w:val="000330DC"/>
    <w:rsid w:val="000335F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63A7"/>
    <w:rsid w:val="00116611"/>
    <w:rsid w:val="00121B45"/>
    <w:rsid w:val="00121F34"/>
    <w:rsid w:val="00123407"/>
    <w:rsid w:val="00125847"/>
    <w:rsid w:val="001261F0"/>
    <w:rsid w:val="00130349"/>
    <w:rsid w:val="00131573"/>
    <w:rsid w:val="00133102"/>
    <w:rsid w:val="001344F0"/>
    <w:rsid w:val="001366BB"/>
    <w:rsid w:val="00136D01"/>
    <w:rsid w:val="001408E2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6806"/>
    <w:rsid w:val="00167969"/>
    <w:rsid w:val="00167B32"/>
    <w:rsid w:val="001715E5"/>
    <w:rsid w:val="0017340E"/>
    <w:rsid w:val="001738D4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A0851"/>
    <w:rsid w:val="002A3668"/>
    <w:rsid w:val="002A4184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6B9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4BFD"/>
    <w:rsid w:val="0031518C"/>
    <w:rsid w:val="00315597"/>
    <w:rsid w:val="003174F1"/>
    <w:rsid w:val="00317EBE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22EC"/>
    <w:rsid w:val="00344169"/>
    <w:rsid w:val="003447BD"/>
    <w:rsid w:val="00344D00"/>
    <w:rsid w:val="00346C53"/>
    <w:rsid w:val="00350513"/>
    <w:rsid w:val="00350867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658D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3A27"/>
    <w:rsid w:val="003D3B5C"/>
    <w:rsid w:val="003D435A"/>
    <w:rsid w:val="003D55AA"/>
    <w:rsid w:val="003E164B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22F2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43C3"/>
    <w:rsid w:val="004A4833"/>
    <w:rsid w:val="004A5688"/>
    <w:rsid w:val="004A5AD2"/>
    <w:rsid w:val="004A62A1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74B7"/>
    <w:rsid w:val="004D7626"/>
    <w:rsid w:val="004D7E39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4B36"/>
    <w:rsid w:val="00535631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55E1"/>
    <w:rsid w:val="0055645B"/>
    <w:rsid w:val="005566E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213E"/>
    <w:rsid w:val="0058308E"/>
    <w:rsid w:val="00583403"/>
    <w:rsid w:val="0058361C"/>
    <w:rsid w:val="00583B10"/>
    <w:rsid w:val="00585697"/>
    <w:rsid w:val="00585C1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7D6"/>
    <w:rsid w:val="00643A7F"/>
    <w:rsid w:val="0064447D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61DA"/>
    <w:rsid w:val="00676C50"/>
    <w:rsid w:val="00676E93"/>
    <w:rsid w:val="0067730E"/>
    <w:rsid w:val="00677956"/>
    <w:rsid w:val="006779B7"/>
    <w:rsid w:val="0068007B"/>
    <w:rsid w:val="00680328"/>
    <w:rsid w:val="00682097"/>
    <w:rsid w:val="00684106"/>
    <w:rsid w:val="00685109"/>
    <w:rsid w:val="006859C8"/>
    <w:rsid w:val="00686360"/>
    <w:rsid w:val="006866DC"/>
    <w:rsid w:val="00690165"/>
    <w:rsid w:val="006906C9"/>
    <w:rsid w:val="00691F69"/>
    <w:rsid w:val="00691F81"/>
    <w:rsid w:val="00693DA9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70BD"/>
    <w:rsid w:val="006A7BA8"/>
    <w:rsid w:val="006A7EB3"/>
    <w:rsid w:val="006B2543"/>
    <w:rsid w:val="006B3448"/>
    <w:rsid w:val="006B3810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57"/>
    <w:rsid w:val="00720F77"/>
    <w:rsid w:val="00720FA4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0D67"/>
    <w:rsid w:val="007A1EC8"/>
    <w:rsid w:val="007A3913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64A7"/>
    <w:rsid w:val="007B6D91"/>
    <w:rsid w:val="007B7528"/>
    <w:rsid w:val="007C02B2"/>
    <w:rsid w:val="007C0609"/>
    <w:rsid w:val="007C0CB2"/>
    <w:rsid w:val="007C14DB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99C"/>
    <w:rsid w:val="008420A3"/>
    <w:rsid w:val="008426CB"/>
    <w:rsid w:val="00844BEF"/>
    <w:rsid w:val="0084565B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4A67"/>
    <w:rsid w:val="008E4C6C"/>
    <w:rsid w:val="008E584C"/>
    <w:rsid w:val="008E6255"/>
    <w:rsid w:val="008F1DD9"/>
    <w:rsid w:val="008F279F"/>
    <w:rsid w:val="008F2C50"/>
    <w:rsid w:val="008F2E51"/>
    <w:rsid w:val="008F357D"/>
    <w:rsid w:val="008F3F40"/>
    <w:rsid w:val="008F45A2"/>
    <w:rsid w:val="008F4AEC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9D0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40AD"/>
    <w:rsid w:val="009B45F7"/>
    <w:rsid w:val="009B6D06"/>
    <w:rsid w:val="009B7BB7"/>
    <w:rsid w:val="009C30C0"/>
    <w:rsid w:val="009C3A54"/>
    <w:rsid w:val="009C479A"/>
    <w:rsid w:val="009C5D37"/>
    <w:rsid w:val="009C727B"/>
    <w:rsid w:val="009C7794"/>
    <w:rsid w:val="009C7AA1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281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1EB3"/>
    <w:rsid w:val="00AB4AA8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8C7"/>
    <w:rsid w:val="00AD2223"/>
    <w:rsid w:val="00AD34E6"/>
    <w:rsid w:val="00AD3B2D"/>
    <w:rsid w:val="00AD43B3"/>
    <w:rsid w:val="00AD4529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6D6A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DEA"/>
    <w:rsid w:val="00BE0A57"/>
    <w:rsid w:val="00BE0D10"/>
    <w:rsid w:val="00BE3398"/>
    <w:rsid w:val="00BE40AF"/>
    <w:rsid w:val="00BE6172"/>
    <w:rsid w:val="00BE7315"/>
    <w:rsid w:val="00BF1394"/>
    <w:rsid w:val="00BF4E7E"/>
    <w:rsid w:val="00BF5D85"/>
    <w:rsid w:val="00BF707E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4154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7D49"/>
    <w:rsid w:val="00C84549"/>
    <w:rsid w:val="00C85C22"/>
    <w:rsid w:val="00C86192"/>
    <w:rsid w:val="00C86A92"/>
    <w:rsid w:val="00C86B75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7E8"/>
    <w:rsid w:val="00CF1380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7382"/>
    <w:rsid w:val="00D011AE"/>
    <w:rsid w:val="00D01FC9"/>
    <w:rsid w:val="00D02531"/>
    <w:rsid w:val="00D03B1F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501E"/>
    <w:rsid w:val="00D56530"/>
    <w:rsid w:val="00D56CEB"/>
    <w:rsid w:val="00D576DA"/>
    <w:rsid w:val="00D60877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1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1602"/>
    <w:rsid w:val="00DF4DA1"/>
    <w:rsid w:val="00DF69F2"/>
    <w:rsid w:val="00E000FB"/>
    <w:rsid w:val="00E0252E"/>
    <w:rsid w:val="00E0287A"/>
    <w:rsid w:val="00E02C9E"/>
    <w:rsid w:val="00E03F52"/>
    <w:rsid w:val="00E0409A"/>
    <w:rsid w:val="00E04665"/>
    <w:rsid w:val="00E04753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3F2F"/>
    <w:rsid w:val="00EC44FC"/>
    <w:rsid w:val="00EC519B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7084"/>
    <w:rsid w:val="00EF7281"/>
    <w:rsid w:val="00EF7D8C"/>
    <w:rsid w:val="00F00FF3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6AAC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6B5A"/>
    <w:rsid w:val="00FB70B3"/>
    <w:rsid w:val="00FB7E46"/>
    <w:rsid w:val="00FC0039"/>
    <w:rsid w:val="00FC097F"/>
    <w:rsid w:val="00FC1544"/>
    <w:rsid w:val="00FC1810"/>
    <w:rsid w:val="00FC203A"/>
    <w:rsid w:val="00FC37C3"/>
    <w:rsid w:val="00FC39AD"/>
    <w:rsid w:val="00FC4F8E"/>
    <w:rsid w:val="00FC5C09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760"/>
    <w:rsid w:val="00FF0E7A"/>
    <w:rsid w:val="00FF16E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256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28</cp:revision>
  <cp:lastPrinted>2022-08-26T13:57:00Z</cp:lastPrinted>
  <dcterms:created xsi:type="dcterms:W3CDTF">2022-06-09T14:39:00Z</dcterms:created>
  <dcterms:modified xsi:type="dcterms:W3CDTF">2022-09-01T11:42:00Z</dcterms:modified>
</cp:coreProperties>
</file>