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89BD" w14:textId="21614D9A" w:rsidR="00104875" w:rsidRPr="006561B2" w:rsidRDefault="00694F22" w:rsidP="00CC1C63">
      <w:pPr>
        <w:pStyle w:val="Ttulo1"/>
        <w:tabs>
          <w:tab w:val="left" w:pos="4395"/>
        </w:tabs>
        <w:spacing w:before="100" w:beforeAutospacing="1" w:after="100" w:afterAutospacing="1"/>
        <w:rPr>
          <w:sz w:val="24"/>
          <w:szCs w:val="24"/>
        </w:rPr>
      </w:pPr>
      <w:r w:rsidRPr="006561B2">
        <w:rPr>
          <w:sz w:val="24"/>
          <w:szCs w:val="24"/>
        </w:rPr>
        <w:t xml:space="preserve">MINUTA DE COMUNICACIÓN  N° </w:t>
      </w:r>
      <w:r w:rsidR="003C59D1" w:rsidRPr="006561B2">
        <w:rPr>
          <w:sz w:val="24"/>
          <w:szCs w:val="24"/>
        </w:rPr>
        <w:t>1</w:t>
      </w:r>
      <w:r w:rsidR="00C94DA0">
        <w:rPr>
          <w:sz w:val="24"/>
          <w:szCs w:val="24"/>
        </w:rPr>
        <w:t>7</w:t>
      </w:r>
      <w:r w:rsidR="00522D98">
        <w:rPr>
          <w:sz w:val="24"/>
          <w:szCs w:val="24"/>
        </w:rPr>
        <w:t>8</w:t>
      </w:r>
      <w:r w:rsidR="0054464E">
        <w:rPr>
          <w:sz w:val="24"/>
          <w:szCs w:val="24"/>
        </w:rPr>
        <w:t>5</w:t>
      </w:r>
    </w:p>
    <w:p w14:paraId="66EDED30" w14:textId="77777777" w:rsidR="00E323CE" w:rsidRDefault="007313F0" w:rsidP="00F941B3">
      <w:pPr>
        <w:spacing w:before="100" w:beforeAutospacing="1" w:after="100" w:afterAutospacing="1"/>
        <w:jc w:val="both"/>
        <w:rPr>
          <w:b/>
          <w:sz w:val="24"/>
          <w:szCs w:val="24"/>
          <w:lang w:val="es-MX"/>
        </w:rPr>
      </w:pPr>
      <w:r w:rsidRPr="006561B2">
        <w:rPr>
          <w:b/>
          <w:sz w:val="24"/>
          <w:szCs w:val="24"/>
          <w:lang w:val="es-MX"/>
        </w:rPr>
        <w:t>VISTO:</w:t>
      </w:r>
    </w:p>
    <w:p w14:paraId="46409142" w14:textId="77777777" w:rsidR="0054464E" w:rsidRPr="0054464E" w:rsidRDefault="00DA5458" w:rsidP="0054464E">
      <w:pPr>
        <w:tabs>
          <w:tab w:val="left" w:pos="1134"/>
        </w:tabs>
        <w:autoSpaceDE w:val="0"/>
        <w:autoSpaceDN w:val="0"/>
        <w:adjustRightInd w:val="0"/>
        <w:spacing w:before="100" w:beforeAutospacing="1" w:after="100" w:afterAutospacing="1" w:line="276" w:lineRule="auto"/>
        <w:jc w:val="both"/>
        <w:rPr>
          <w:rFonts w:eastAsia="Calibri"/>
          <w:sz w:val="24"/>
          <w:szCs w:val="24"/>
          <w:lang w:val="es" w:eastAsia="en-US"/>
        </w:rPr>
      </w:pPr>
      <w:r>
        <w:tab/>
      </w:r>
      <w:r w:rsidR="0054464E" w:rsidRPr="0054464E">
        <w:rPr>
          <w:rFonts w:eastAsia="Calibri"/>
          <w:sz w:val="24"/>
          <w:szCs w:val="24"/>
          <w:lang w:val="es" w:eastAsia="en-US"/>
        </w:rPr>
        <w:t>Que la Junta de Defensa Civil constituye un organismo y un sistema de preparación y respuesta ante emergencias, desastres y calamidades, cuya misión principal es la prevención, mitigación y recuperación de situaciones de riesgo, con el objetivo de proteger a la población, la propiedad y el ambiente; y</w:t>
      </w:r>
    </w:p>
    <w:p w14:paraId="4F40EF03" w14:textId="78C20335" w:rsidR="00B37EEF" w:rsidRDefault="0023406A" w:rsidP="00340516">
      <w:pPr>
        <w:tabs>
          <w:tab w:val="left" w:pos="851"/>
          <w:tab w:val="left" w:pos="1985"/>
          <w:tab w:val="left" w:pos="4290"/>
        </w:tabs>
        <w:spacing w:before="100" w:beforeAutospacing="1" w:after="100" w:afterAutospacing="1"/>
        <w:jc w:val="both"/>
        <w:rPr>
          <w:b/>
          <w:color w:val="000000"/>
          <w:sz w:val="24"/>
          <w:szCs w:val="24"/>
          <w:lang w:val="es-AR" w:eastAsia="es-AR"/>
        </w:rPr>
      </w:pPr>
      <w:r w:rsidRPr="006561B2">
        <w:rPr>
          <w:b/>
          <w:color w:val="000000"/>
          <w:sz w:val="24"/>
          <w:szCs w:val="24"/>
          <w:lang w:val="es-AR" w:eastAsia="es-AR"/>
        </w:rPr>
        <w:t>CONSIDERANDO:</w:t>
      </w:r>
    </w:p>
    <w:p w14:paraId="3F40540A" w14:textId="43A44727" w:rsidR="0054464E" w:rsidRPr="0054464E" w:rsidRDefault="0054464E" w:rsidP="0054464E">
      <w:pPr>
        <w:tabs>
          <w:tab w:val="left" w:pos="2268"/>
        </w:tabs>
        <w:autoSpaceDE w:val="0"/>
        <w:autoSpaceDN w:val="0"/>
        <w:adjustRightInd w:val="0"/>
        <w:spacing w:before="100" w:beforeAutospacing="1" w:after="100" w:afterAutospacing="1" w:line="276" w:lineRule="auto"/>
        <w:jc w:val="both"/>
        <w:rPr>
          <w:rFonts w:eastAsia="Calibri"/>
          <w:sz w:val="24"/>
          <w:szCs w:val="24"/>
          <w:lang w:val="es" w:eastAsia="en-US"/>
        </w:rPr>
      </w:pPr>
      <w:r>
        <w:rPr>
          <w:color w:val="000000"/>
          <w:lang w:val="es-AR"/>
        </w:rPr>
        <w:t xml:space="preserve">                                               </w:t>
      </w:r>
      <w:r w:rsidRPr="0054464E">
        <w:rPr>
          <w:rFonts w:eastAsia="Calibri"/>
          <w:sz w:val="24"/>
          <w:szCs w:val="24"/>
          <w:lang w:val="es" w:eastAsia="en-US"/>
        </w:rPr>
        <w:t>Que, en una localidad como Totoras, donde conviven sectores urbanos y rurales, atravesados por la Ruta Provincial N.º 91, la Ruta Nacional N.º 34 y la traza del ferrocarril —con asentamientos irregulares próximos a las vías—, el funcionamiento de la Defensa Civil adquiere una relevancia especial por las características territoriales y los riesgos que de ellas se desprenden;</w:t>
      </w:r>
    </w:p>
    <w:p w14:paraId="21E4E32B" w14:textId="77777777" w:rsidR="0054464E" w:rsidRPr="0054464E" w:rsidRDefault="0054464E" w:rsidP="0054464E">
      <w:pPr>
        <w:tabs>
          <w:tab w:val="left" w:pos="2268"/>
        </w:tabs>
        <w:autoSpaceDE w:val="0"/>
        <w:autoSpaceDN w:val="0"/>
        <w:adjustRightInd w:val="0"/>
        <w:spacing w:before="100" w:beforeAutospacing="1" w:after="100" w:afterAutospacing="1" w:line="276" w:lineRule="auto"/>
        <w:jc w:val="both"/>
        <w:rPr>
          <w:rFonts w:eastAsia="Calibri"/>
          <w:sz w:val="24"/>
          <w:szCs w:val="24"/>
          <w:lang w:val="es" w:eastAsia="en-US"/>
        </w:rPr>
      </w:pPr>
      <w:r w:rsidRPr="0054464E">
        <w:rPr>
          <w:rFonts w:eastAsia="Calibri"/>
          <w:sz w:val="24"/>
          <w:szCs w:val="24"/>
          <w:lang w:val="es" w:eastAsia="en-US"/>
        </w:rPr>
        <w:t xml:space="preserve">                              </w:t>
      </w:r>
      <w:r w:rsidRPr="0054464E">
        <w:rPr>
          <w:rFonts w:eastAsia="Calibri"/>
          <w:sz w:val="24"/>
          <w:szCs w:val="24"/>
          <w:lang w:val="es" w:eastAsia="en-US"/>
        </w:rPr>
        <w:tab/>
        <w:t>Que estas condiciones, sumadas a la presencia de empresas de logística, estaciones de servicio y depósitos de líquidos combustibles, hacen necesario que la Junta Local de Defensa Civil esté preparada para coordinar acciones ante emergencias tales como incendios, derrames de combustibles, accidentes viales de gran magnitud, tormentas severas o inundaciones;</w:t>
      </w:r>
    </w:p>
    <w:p w14:paraId="64EBB2CC" w14:textId="77777777" w:rsidR="0054464E" w:rsidRPr="0054464E" w:rsidRDefault="0054464E" w:rsidP="0054464E">
      <w:pPr>
        <w:tabs>
          <w:tab w:val="left" w:pos="2268"/>
        </w:tabs>
        <w:autoSpaceDE w:val="0"/>
        <w:autoSpaceDN w:val="0"/>
        <w:adjustRightInd w:val="0"/>
        <w:spacing w:before="100" w:beforeAutospacing="1" w:after="100" w:afterAutospacing="1" w:line="276" w:lineRule="auto"/>
        <w:jc w:val="both"/>
        <w:rPr>
          <w:rFonts w:eastAsia="Calibri"/>
          <w:sz w:val="24"/>
          <w:szCs w:val="24"/>
          <w:lang w:val="es" w:eastAsia="en-US"/>
        </w:rPr>
      </w:pPr>
      <w:r w:rsidRPr="0054464E">
        <w:rPr>
          <w:rFonts w:eastAsia="Calibri"/>
          <w:sz w:val="24"/>
          <w:szCs w:val="24"/>
          <w:lang w:val="es" w:eastAsia="en-US"/>
        </w:rPr>
        <w:t xml:space="preserve">                               </w:t>
      </w:r>
      <w:r w:rsidRPr="0054464E">
        <w:rPr>
          <w:rFonts w:eastAsia="Calibri"/>
          <w:sz w:val="24"/>
          <w:szCs w:val="24"/>
          <w:lang w:val="es" w:eastAsia="en-US"/>
        </w:rPr>
        <w:tab/>
        <w:t>Que recientemente el incendio y derrame de combustible ocurrido el 4 de septiembre puso en evidencia la necesidad de fortalecer los sistemas de prevención y respuesta ante emergencias, dado que la situación representó un serio riesgo para la vida de los vecinos y el ambiente;</w:t>
      </w:r>
    </w:p>
    <w:p w14:paraId="41373592" w14:textId="77777777" w:rsidR="0054464E" w:rsidRPr="0054464E" w:rsidRDefault="0054464E" w:rsidP="0054464E">
      <w:pPr>
        <w:tabs>
          <w:tab w:val="left" w:pos="2268"/>
        </w:tabs>
        <w:autoSpaceDE w:val="0"/>
        <w:autoSpaceDN w:val="0"/>
        <w:adjustRightInd w:val="0"/>
        <w:spacing w:before="100" w:beforeAutospacing="1" w:after="100" w:afterAutospacing="1" w:line="276" w:lineRule="auto"/>
        <w:jc w:val="both"/>
        <w:rPr>
          <w:rFonts w:eastAsia="Calibri"/>
          <w:sz w:val="24"/>
          <w:szCs w:val="24"/>
          <w:lang w:val="es" w:eastAsia="en-US"/>
        </w:rPr>
      </w:pPr>
      <w:r w:rsidRPr="0054464E">
        <w:rPr>
          <w:rFonts w:eastAsia="Calibri"/>
          <w:sz w:val="24"/>
          <w:szCs w:val="24"/>
          <w:lang w:val="es" w:eastAsia="en-US"/>
        </w:rPr>
        <w:t xml:space="preserve">                                </w:t>
      </w:r>
      <w:r w:rsidRPr="0054464E">
        <w:rPr>
          <w:rFonts w:eastAsia="Calibri"/>
          <w:sz w:val="24"/>
          <w:szCs w:val="24"/>
          <w:lang w:val="es" w:eastAsia="en-US"/>
        </w:rPr>
        <w:tab/>
        <w:t>Que los planes urbanos y sus normativas de uso del suelo son herramientas claves para definir medidas de seguridad y la localización adecuada de actividades de riesgo, contribuyendo a la planificación ordenada de la ciudad;</w:t>
      </w:r>
    </w:p>
    <w:p w14:paraId="7E0EE65F" w14:textId="77777777" w:rsidR="0054464E" w:rsidRPr="0054464E" w:rsidRDefault="0054464E" w:rsidP="0054464E">
      <w:pPr>
        <w:tabs>
          <w:tab w:val="left" w:pos="2268"/>
        </w:tabs>
        <w:autoSpaceDE w:val="0"/>
        <w:autoSpaceDN w:val="0"/>
        <w:adjustRightInd w:val="0"/>
        <w:spacing w:before="100" w:beforeAutospacing="1" w:after="100" w:afterAutospacing="1" w:line="276" w:lineRule="auto"/>
        <w:jc w:val="both"/>
        <w:rPr>
          <w:rFonts w:eastAsia="Calibri"/>
          <w:sz w:val="24"/>
          <w:szCs w:val="24"/>
          <w:lang w:val="es" w:eastAsia="en-US"/>
        </w:rPr>
      </w:pPr>
      <w:r w:rsidRPr="0054464E">
        <w:rPr>
          <w:rFonts w:eastAsia="Calibri"/>
          <w:sz w:val="24"/>
          <w:szCs w:val="24"/>
          <w:lang w:val="es" w:eastAsia="en-US"/>
        </w:rPr>
        <w:t xml:space="preserve">                                 </w:t>
      </w:r>
      <w:r w:rsidRPr="0054464E">
        <w:rPr>
          <w:rFonts w:eastAsia="Calibri"/>
          <w:sz w:val="24"/>
          <w:szCs w:val="24"/>
          <w:lang w:val="es" w:eastAsia="en-US"/>
        </w:rPr>
        <w:tab/>
        <w:t>Que resulta indispensable contar con información actualizada respecto de las medidas de prevención, planes de contingencia, recursos materiales y humanos disponibles, así como protocolos de actuación vigentes en el ámbito de la Junta Local de Defensa Civil;</w:t>
      </w:r>
    </w:p>
    <w:p w14:paraId="1CA8BD87" w14:textId="77777777" w:rsidR="0054464E" w:rsidRPr="0054464E" w:rsidRDefault="0054464E" w:rsidP="0054464E">
      <w:pPr>
        <w:tabs>
          <w:tab w:val="left" w:pos="2268"/>
        </w:tabs>
        <w:autoSpaceDE w:val="0"/>
        <w:autoSpaceDN w:val="0"/>
        <w:adjustRightInd w:val="0"/>
        <w:spacing w:before="100" w:beforeAutospacing="1" w:after="100" w:afterAutospacing="1" w:line="276" w:lineRule="auto"/>
        <w:jc w:val="both"/>
        <w:rPr>
          <w:rFonts w:eastAsia="Calibri"/>
          <w:sz w:val="24"/>
          <w:szCs w:val="24"/>
          <w:lang w:val="es" w:eastAsia="en-US"/>
        </w:rPr>
      </w:pPr>
      <w:r w:rsidRPr="0054464E">
        <w:rPr>
          <w:rFonts w:eastAsia="Calibri"/>
          <w:sz w:val="24"/>
          <w:szCs w:val="24"/>
          <w:lang w:val="es" w:eastAsia="en-US"/>
        </w:rPr>
        <w:t xml:space="preserve">                                 </w:t>
      </w:r>
      <w:r w:rsidRPr="0054464E">
        <w:rPr>
          <w:rFonts w:eastAsia="Calibri"/>
          <w:sz w:val="24"/>
          <w:szCs w:val="24"/>
          <w:lang w:val="es" w:eastAsia="en-US"/>
        </w:rPr>
        <w:tab/>
        <w:t>Que la adecuada preparación y coordinación entre organismos estatales, empresas privadas y la comunidad constituye una condición esencial para reducir la vulnerabilidad frente a situaciones de emergencia;</w:t>
      </w:r>
    </w:p>
    <w:p w14:paraId="1DD90520" w14:textId="1BDE7354" w:rsidR="006D4266" w:rsidRPr="00294CF5" w:rsidRDefault="00CF1183" w:rsidP="00330EEF">
      <w:pPr>
        <w:pStyle w:val="NormalWeb"/>
        <w:tabs>
          <w:tab w:val="left" w:pos="1843"/>
        </w:tabs>
        <w:jc w:val="both"/>
      </w:pPr>
      <w:r>
        <w:t xml:space="preserve">                               </w:t>
      </w:r>
      <w:r w:rsidR="0054464E">
        <w:t xml:space="preserve">       </w:t>
      </w:r>
      <w:r>
        <w:t xml:space="preserve"> </w:t>
      </w:r>
      <w:r w:rsidR="00B4369A" w:rsidRPr="00294CF5">
        <w:t>Por</w:t>
      </w:r>
      <w:r w:rsidR="00F055C1" w:rsidRPr="00294CF5">
        <w:t xml:space="preserve"> </w:t>
      </w:r>
      <w:r w:rsidR="00B4369A" w:rsidRPr="00294CF5">
        <w:t xml:space="preserve"> to</w:t>
      </w:r>
      <w:r w:rsidR="00956B69" w:rsidRPr="00294CF5">
        <w:t>d</w:t>
      </w:r>
      <w:r w:rsidR="00956B69" w:rsidRPr="00294CF5">
        <w:rPr>
          <w:lang w:val="es-ES_tradnl"/>
        </w:rPr>
        <w:t xml:space="preserve">o </w:t>
      </w:r>
      <w:r w:rsidR="00956B69" w:rsidRPr="00294CF5">
        <w:t xml:space="preserve">ello, </w:t>
      </w:r>
      <w:r w:rsidR="005A44F8" w:rsidRPr="00294CF5">
        <w:t xml:space="preserve"> </w:t>
      </w:r>
      <w:r w:rsidR="00956B69" w:rsidRPr="00294CF5">
        <w:t xml:space="preserve">el Concejo Municipal de Totoras, en uso de las atribuciones que </w:t>
      </w:r>
      <w:r w:rsidR="005A44F8" w:rsidRPr="00294CF5">
        <w:t xml:space="preserve"> </w:t>
      </w:r>
      <w:r w:rsidR="00956B69" w:rsidRPr="00294CF5">
        <w:t>le confiere la Ley Orgánica de Municipalidades N°: 2756 y su propio  Reglamento Interno, formula la siguiente:</w:t>
      </w:r>
    </w:p>
    <w:p w14:paraId="29A66C0D" w14:textId="77777777" w:rsidR="00956B69" w:rsidRPr="006561B2" w:rsidRDefault="00956B69" w:rsidP="007A5451">
      <w:pPr>
        <w:pStyle w:val="Textoindependiente"/>
        <w:tabs>
          <w:tab w:val="left" w:pos="1985"/>
          <w:tab w:val="left" w:pos="2127"/>
        </w:tabs>
        <w:spacing w:before="100" w:beforeAutospacing="1" w:after="100" w:afterAutospacing="1"/>
        <w:jc w:val="center"/>
        <w:rPr>
          <w:b/>
          <w:sz w:val="24"/>
          <w:szCs w:val="24"/>
          <w:u w:val="single"/>
        </w:rPr>
      </w:pPr>
      <w:r w:rsidRPr="006561B2">
        <w:rPr>
          <w:b/>
          <w:sz w:val="24"/>
          <w:szCs w:val="24"/>
          <w:u w:val="single"/>
        </w:rPr>
        <w:lastRenderedPageBreak/>
        <w:t>MINUTA DE COMUNICACIÓN</w:t>
      </w:r>
    </w:p>
    <w:p w14:paraId="515485F6" w14:textId="77777777" w:rsidR="0054464E" w:rsidRDefault="000713F2" w:rsidP="0054464E">
      <w:pPr>
        <w:autoSpaceDE w:val="0"/>
        <w:autoSpaceDN w:val="0"/>
        <w:adjustRightInd w:val="0"/>
        <w:spacing w:before="100" w:beforeAutospacing="1" w:after="100" w:afterAutospacing="1" w:line="276" w:lineRule="auto"/>
        <w:jc w:val="both"/>
        <w:rPr>
          <w:rFonts w:eastAsia="Calibri"/>
          <w:sz w:val="24"/>
          <w:szCs w:val="24"/>
          <w:lang w:val="es" w:eastAsia="en-US"/>
        </w:rPr>
      </w:pPr>
      <w:r w:rsidRPr="000713F2">
        <w:rPr>
          <w:b/>
          <w:sz w:val="24"/>
          <w:szCs w:val="24"/>
          <w:u w:val="single"/>
        </w:rPr>
        <w:t>ARTÍCULO 1º).-</w:t>
      </w:r>
      <w:r w:rsidRPr="000713F2">
        <w:rPr>
          <w:sz w:val="24"/>
          <w:szCs w:val="24"/>
        </w:rPr>
        <w:t xml:space="preserve"> </w:t>
      </w:r>
      <w:bookmarkStart w:id="0" w:name="_Hlk208395691"/>
      <w:bookmarkStart w:id="1" w:name="_Hlk207792877"/>
      <w:bookmarkStart w:id="2" w:name="_Hlk207791742"/>
      <w:r w:rsidR="0054464E" w:rsidRPr="0054464E">
        <w:rPr>
          <w:rFonts w:eastAsia="Calibri"/>
          <w:sz w:val="24"/>
          <w:szCs w:val="24"/>
          <w:lang w:val="es" w:eastAsia="en-US"/>
        </w:rPr>
        <w:t>Solicítase al Departamento Ejecutivo Municipal, a través de la Sra. Intendenta Ma. Guadalupe Lanatti, en su carácter de presidenta de la Junta de Defensa Civil, remita a este Concejo un informe detallado sobre:</w:t>
      </w:r>
    </w:p>
    <w:p w14:paraId="428F782F" w14:textId="342A2EDC" w:rsidR="0054464E" w:rsidRPr="0054464E" w:rsidRDefault="0054464E" w:rsidP="0054464E">
      <w:pPr>
        <w:autoSpaceDE w:val="0"/>
        <w:autoSpaceDN w:val="0"/>
        <w:adjustRightInd w:val="0"/>
        <w:spacing w:after="200" w:line="276" w:lineRule="auto"/>
        <w:jc w:val="both"/>
        <w:rPr>
          <w:rFonts w:eastAsia="Calibri"/>
          <w:sz w:val="24"/>
          <w:szCs w:val="24"/>
          <w:lang w:val="es" w:eastAsia="en-US"/>
        </w:rPr>
      </w:pPr>
      <w:r w:rsidRPr="0054464E">
        <w:rPr>
          <w:rFonts w:eastAsia="Calibri"/>
          <w:sz w:val="24"/>
          <w:szCs w:val="24"/>
          <w:lang w:val="es" w:eastAsia="en-US"/>
        </w:rPr>
        <w:t>a) Los planes de contingencia y prevención actualmente implementados.</w:t>
      </w:r>
    </w:p>
    <w:p w14:paraId="15026DA1" w14:textId="77777777" w:rsidR="0054464E" w:rsidRPr="0054464E" w:rsidRDefault="0054464E" w:rsidP="0054464E">
      <w:pPr>
        <w:autoSpaceDE w:val="0"/>
        <w:autoSpaceDN w:val="0"/>
        <w:adjustRightInd w:val="0"/>
        <w:spacing w:after="160" w:line="276" w:lineRule="auto"/>
        <w:jc w:val="both"/>
        <w:rPr>
          <w:rFonts w:eastAsia="Calibri"/>
          <w:sz w:val="24"/>
          <w:szCs w:val="24"/>
          <w:lang w:val="es" w:eastAsia="en-US"/>
        </w:rPr>
      </w:pPr>
      <w:r w:rsidRPr="0054464E">
        <w:rPr>
          <w:rFonts w:eastAsia="Calibri"/>
          <w:sz w:val="24"/>
          <w:szCs w:val="24"/>
          <w:lang w:val="es" w:eastAsia="en-US"/>
        </w:rPr>
        <w:t>b) El estado de recursos materiales y logísticos disponibles.</w:t>
      </w:r>
    </w:p>
    <w:p w14:paraId="19348911" w14:textId="77777777" w:rsidR="0054464E" w:rsidRPr="0054464E" w:rsidRDefault="0054464E" w:rsidP="0054464E">
      <w:pPr>
        <w:autoSpaceDE w:val="0"/>
        <w:autoSpaceDN w:val="0"/>
        <w:adjustRightInd w:val="0"/>
        <w:spacing w:after="160" w:line="276" w:lineRule="auto"/>
        <w:jc w:val="both"/>
        <w:rPr>
          <w:rFonts w:eastAsia="Calibri"/>
          <w:sz w:val="24"/>
          <w:szCs w:val="24"/>
          <w:lang w:val="es" w:eastAsia="en-US"/>
        </w:rPr>
      </w:pPr>
      <w:r w:rsidRPr="0054464E">
        <w:rPr>
          <w:rFonts w:eastAsia="Calibri"/>
          <w:sz w:val="24"/>
          <w:szCs w:val="24"/>
          <w:lang w:val="es" w:eastAsia="en-US"/>
        </w:rPr>
        <w:t>c) La capacitación del personal y la coordinación con instituciones locales y regionales.</w:t>
      </w:r>
    </w:p>
    <w:p w14:paraId="0F7B00E9" w14:textId="77777777" w:rsidR="0054464E" w:rsidRPr="0054464E" w:rsidRDefault="0054464E" w:rsidP="0054464E">
      <w:pPr>
        <w:autoSpaceDE w:val="0"/>
        <w:autoSpaceDN w:val="0"/>
        <w:adjustRightInd w:val="0"/>
        <w:spacing w:after="160" w:line="276" w:lineRule="auto"/>
        <w:jc w:val="both"/>
        <w:rPr>
          <w:rFonts w:eastAsia="Calibri"/>
          <w:sz w:val="24"/>
          <w:szCs w:val="24"/>
          <w:lang w:val="es" w:eastAsia="en-US"/>
        </w:rPr>
      </w:pPr>
      <w:r w:rsidRPr="0054464E">
        <w:rPr>
          <w:rFonts w:eastAsia="Calibri"/>
          <w:sz w:val="24"/>
          <w:szCs w:val="24"/>
          <w:lang w:val="es" w:eastAsia="en-US"/>
        </w:rPr>
        <w:t>d) Los protocolos de actuación en relación con las actividades económicas y los riesgos asociados a las rutas que atraviesan la ciudad.</w:t>
      </w:r>
    </w:p>
    <w:p w14:paraId="7CDE92CD" w14:textId="77777777" w:rsidR="0054464E" w:rsidRPr="0054464E" w:rsidRDefault="0054464E" w:rsidP="0054464E">
      <w:pPr>
        <w:autoSpaceDE w:val="0"/>
        <w:autoSpaceDN w:val="0"/>
        <w:adjustRightInd w:val="0"/>
        <w:spacing w:after="100" w:afterAutospacing="1" w:line="276" w:lineRule="auto"/>
        <w:jc w:val="both"/>
        <w:rPr>
          <w:rFonts w:eastAsia="Calibri"/>
          <w:sz w:val="24"/>
          <w:szCs w:val="24"/>
          <w:lang w:val="es" w:eastAsia="en-US"/>
        </w:rPr>
      </w:pPr>
      <w:r w:rsidRPr="0054464E">
        <w:rPr>
          <w:rFonts w:eastAsia="Calibri"/>
          <w:sz w:val="24"/>
          <w:szCs w:val="24"/>
          <w:lang w:val="es" w:eastAsia="en-US"/>
        </w:rPr>
        <w:t>e) La vinculación de los planes urbanos y normativas de uso del suelo con la implementación de medidas de seguridad y prevención.</w:t>
      </w:r>
    </w:p>
    <w:bookmarkEnd w:id="0"/>
    <w:bookmarkEnd w:id="1"/>
    <w:p w14:paraId="08F476A7" w14:textId="12CBFEFF" w:rsidR="00330EEF" w:rsidRPr="00330EEF" w:rsidRDefault="00340516" w:rsidP="00330EEF">
      <w:pPr>
        <w:spacing w:before="100" w:beforeAutospacing="1" w:after="100" w:afterAutospacing="1"/>
        <w:jc w:val="both"/>
        <w:rPr>
          <w:rFonts w:eastAsia="Calibri"/>
          <w:sz w:val="24"/>
          <w:szCs w:val="24"/>
          <w:lang w:val="es-AR" w:eastAsia="en-US"/>
        </w:rPr>
      </w:pPr>
      <w:r w:rsidRPr="00340516">
        <w:rPr>
          <w:b/>
          <w:sz w:val="24"/>
          <w:szCs w:val="24"/>
          <w:u w:val="single"/>
          <w:lang w:val="es-AR"/>
        </w:rPr>
        <w:t>ARTÍCULO 2º).-</w:t>
      </w:r>
      <w:r w:rsidR="00D56EC9">
        <w:rPr>
          <w:b/>
          <w:lang w:val="es-AR"/>
        </w:rPr>
        <w:t xml:space="preserve"> </w:t>
      </w:r>
      <w:r w:rsidR="0054464E" w:rsidRPr="0054464E">
        <w:rPr>
          <w:rFonts w:eastAsia="Calibri"/>
          <w:sz w:val="24"/>
          <w:szCs w:val="24"/>
          <w:lang w:val="es" w:eastAsia="en-US"/>
        </w:rPr>
        <w:t>Comuníquese, publíquese, archívese y dese al Registro Municipal.</w:t>
      </w:r>
      <w:r w:rsidR="0054464E">
        <w:rPr>
          <w:rFonts w:eastAsia="Calibri"/>
          <w:sz w:val="24"/>
          <w:szCs w:val="24"/>
          <w:lang w:val="es" w:eastAsia="en-US"/>
        </w:rPr>
        <w:t xml:space="preserve"> </w:t>
      </w:r>
    </w:p>
    <w:bookmarkEnd w:id="2"/>
    <w:p w14:paraId="33F5B64D" w14:textId="7B9897BE" w:rsidR="002B537B" w:rsidRPr="006561B2" w:rsidRDefault="002B2C5C" w:rsidP="00340516">
      <w:pPr>
        <w:spacing w:before="100" w:beforeAutospacing="1" w:after="100" w:afterAutospacing="1"/>
        <w:jc w:val="both"/>
        <w:rPr>
          <w:sz w:val="24"/>
          <w:szCs w:val="24"/>
        </w:rPr>
      </w:pPr>
      <w:r>
        <w:rPr>
          <w:sz w:val="24"/>
          <w:szCs w:val="24"/>
        </w:rPr>
        <w:t xml:space="preserve"> </w:t>
      </w:r>
      <w:r w:rsidR="009E5B5B">
        <w:rPr>
          <w:sz w:val="24"/>
          <w:szCs w:val="24"/>
        </w:rPr>
        <w:t xml:space="preserve">                              </w:t>
      </w:r>
      <w:r w:rsidR="00611098" w:rsidRPr="006561B2">
        <w:rPr>
          <w:sz w:val="24"/>
          <w:szCs w:val="24"/>
        </w:rPr>
        <w:t>D</w:t>
      </w:r>
      <w:r w:rsidR="0027160E" w:rsidRPr="006561B2">
        <w:rPr>
          <w:sz w:val="24"/>
          <w:szCs w:val="24"/>
        </w:rPr>
        <w:t>ada en la Sala de Sesiones del Concejo Municipal de la Ciudad de Totoras, Departamento Iriondo, Provincia de Santa Fe, a los</w:t>
      </w:r>
      <w:r w:rsidR="0060704C" w:rsidRPr="006561B2">
        <w:rPr>
          <w:sz w:val="24"/>
          <w:szCs w:val="24"/>
        </w:rPr>
        <w:t xml:space="preserve"> </w:t>
      </w:r>
      <w:r w:rsidR="00330EEF">
        <w:rPr>
          <w:sz w:val="24"/>
          <w:szCs w:val="24"/>
        </w:rPr>
        <w:t>dieciocho</w:t>
      </w:r>
      <w:r w:rsidR="00DA5458">
        <w:rPr>
          <w:sz w:val="24"/>
          <w:szCs w:val="24"/>
        </w:rPr>
        <w:t xml:space="preserve"> </w:t>
      </w:r>
      <w:r w:rsidR="00BE0A57" w:rsidRPr="006561B2">
        <w:rPr>
          <w:sz w:val="24"/>
          <w:szCs w:val="24"/>
        </w:rPr>
        <w:t xml:space="preserve">días </w:t>
      </w:r>
      <w:r w:rsidR="0027160E" w:rsidRPr="006561B2">
        <w:rPr>
          <w:sz w:val="24"/>
          <w:szCs w:val="24"/>
        </w:rPr>
        <w:t>del mes de</w:t>
      </w:r>
      <w:r w:rsidR="0004459D" w:rsidRPr="006561B2">
        <w:rPr>
          <w:sz w:val="24"/>
          <w:szCs w:val="24"/>
        </w:rPr>
        <w:t xml:space="preserve"> </w:t>
      </w:r>
      <w:r w:rsidR="00540EBD">
        <w:rPr>
          <w:sz w:val="24"/>
          <w:szCs w:val="24"/>
        </w:rPr>
        <w:t>septiembre</w:t>
      </w:r>
      <w:r w:rsidR="0027160E" w:rsidRPr="006561B2">
        <w:rPr>
          <w:sz w:val="24"/>
          <w:szCs w:val="24"/>
        </w:rPr>
        <w:t xml:space="preserve"> del año dos mil </w:t>
      </w:r>
      <w:r w:rsidR="005B371E" w:rsidRPr="006561B2">
        <w:rPr>
          <w:sz w:val="24"/>
          <w:szCs w:val="24"/>
        </w:rPr>
        <w:t>veint</w:t>
      </w:r>
      <w:r w:rsidR="003B60A8" w:rsidRPr="006561B2">
        <w:rPr>
          <w:sz w:val="24"/>
          <w:szCs w:val="24"/>
        </w:rPr>
        <w:t>i</w:t>
      </w:r>
      <w:r w:rsidR="00C94DA0">
        <w:rPr>
          <w:sz w:val="24"/>
          <w:szCs w:val="24"/>
        </w:rPr>
        <w:t>cinco</w:t>
      </w:r>
      <w:r w:rsidR="0027160E" w:rsidRPr="006561B2">
        <w:rPr>
          <w:sz w:val="24"/>
          <w:szCs w:val="24"/>
        </w:rPr>
        <w:t>.-</w:t>
      </w:r>
    </w:p>
    <w:sectPr w:rsidR="002B537B" w:rsidRPr="006561B2" w:rsidSect="0054464E">
      <w:footerReference w:type="even" r:id="rId8"/>
      <w:footerReference w:type="default" r:id="rId9"/>
      <w:pgSz w:w="12242" w:h="20163" w:code="5"/>
      <w:pgMar w:top="1701" w:right="1021" w:bottom="5245" w:left="1843" w:header="720" w:footer="2977" w:gutter="0"/>
      <w:pgNumType w:start="7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A9EA2" w14:textId="77777777" w:rsidR="002F753D" w:rsidRDefault="002F753D">
      <w:r>
        <w:separator/>
      </w:r>
    </w:p>
  </w:endnote>
  <w:endnote w:type="continuationSeparator" w:id="0">
    <w:p w14:paraId="0595C177" w14:textId="77777777" w:rsidR="002F753D" w:rsidRDefault="002F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charset w:val="00"/>
    <w:family w:val="roman"/>
    <w:pitch w:val="variable"/>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982E" w14:textId="77777777" w:rsidR="006561B2" w:rsidRDefault="006561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C57F174" w14:textId="77777777" w:rsidR="006561B2" w:rsidRDefault="00656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875363"/>
      <w:docPartObj>
        <w:docPartGallery w:val="Page Numbers (Bottom of Page)"/>
        <w:docPartUnique/>
      </w:docPartObj>
    </w:sdtPr>
    <w:sdtEndPr/>
    <w:sdtContent>
      <w:p w14:paraId="216A1A05" w14:textId="77777777" w:rsidR="006561B2" w:rsidRDefault="006561B2">
        <w:pPr>
          <w:pStyle w:val="Piedepgina"/>
          <w:jc w:val="center"/>
        </w:pPr>
        <w:r>
          <w:fldChar w:fldCharType="begin"/>
        </w:r>
        <w:r>
          <w:instrText>PAGE   \* MERGEFORMAT</w:instrText>
        </w:r>
        <w:r>
          <w:fldChar w:fldCharType="separate"/>
        </w:r>
        <w:r w:rsidR="00A50C78">
          <w:rPr>
            <w:noProof/>
          </w:rPr>
          <w:t>11</w:t>
        </w:r>
        <w:r>
          <w:fldChar w:fldCharType="end"/>
        </w:r>
      </w:p>
    </w:sdtContent>
  </w:sdt>
  <w:p w14:paraId="7E74E690" w14:textId="77777777" w:rsidR="006561B2" w:rsidRDefault="006561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A3A4" w14:textId="77777777" w:rsidR="002F753D" w:rsidRDefault="002F753D">
      <w:r>
        <w:separator/>
      </w:r>
    </w:p>
  </w:footnote>
  <w:footnote w:type="continuationSeparator" w:id="0">
    <w:p w14:paraId="6A65B2D3" w14:textId="77777777" w:rsidR="002F753D" w:rsidRDefault="002F7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ADC"/>
    <w:multiLevelType w:val="hybridMultilevel"/>
    <w:tmpl w:val="21BCAB6C"/>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2E02C0"/>
    <w:multiLevelType w:val="hybridMultilevel"/>
    <w:tmpl w:val="460A481A"/>
    <w:lvl w:ilvl="0" w:tplc="8E62B686">
      <w:start w:val="1"/>
      <w:numFmt w:val="lowerLetter"/>
      <w:lvlText w:val="%1)"/>
      <w:lvlJc w:val="left"/>
      <w:pPr>
        <w:ind w:left="36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B955A13"/>
    <w:multiLevelType w:val="hybridMultilevel"/>
    <w:tmpl w:val="5CEC46B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4183875">
    <w:abstractNumId w:val="4"/>
  </w:num>
  <w:num w:numId="2" w16cid:durableId="1981030152">
    <w:abstractNumId w:val="10"/>
  </w:num>
  <w:num w:numId="3" w16cid:durableId="1349478097">
    <w:abstractNumId w:val="8"/>
  </w:num>
  <w:num w:numId="4" w16cid:durableId="1076900724">
    <w:abstractNumId w:val="9"/>
  </w:num>
  <w:num w:numId="5" w16cid:durableId="1917862861">
    <w:abstractNumId w:val="2"/>
  </w:num>
  <w:num w:numId="6" w16cid:durableId="1552571085">
    <w:abstractNumId w:val="3"/>
  </w:num>
  <w:num w:numId="7" w16cid:durableId="219874714">
    <w:abstractNumId w:val="6"/>
  </w:num>
  <w:num w:numId="8" w16cid:durableId="1194462751">
    <w:abstractNumId w:val="7"/>
  </w:num>
  <w:num w:numId="9" w16cid:durableId="1007093424">
    <w:abstractNumId w:val="1"/>
  </w:num>
  <w:num w:numId="10" w16cid:durableId="305359683">
    <w:abstractNumId w:val="0"/>
  </w:num>
  <w:num w:numId="11" w16cid:durableId="80080665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62A"/>
    <w:rsid w:val="00023969"/>
    <w:rsid w:val="000249A6"/>
    <w:rsid w:val="000266D1"/>
    <w:rsid w:val="00031805"/>
    <w:rsid w:val="000330DC"/>
    <w:rsid w:val="000335F3"/>
    <w:rsid w:val="000351CC"/>
    <w:rsid w:val="0003521F"/>
    <w:rsid w:val="00041E8F"/>
    <w:rsid w:val="0004201E"/>
    <w:rsid w:val="0004277E"/>
    <w:rsid w:val="00042B94"/>
    <w:rsid w:val="00042C98"/>
    <w:rsid w:val="0004350F"/>
    <w:rsid w:val="0004459D"/>
    <w:rsid w:val="00044FFD"/>
    <w:rsid w:val="0004548F"/>
    <w:rsid w:val="000454DC"/>
    <w:rsid w:val="0004577E"/>
    <w:rsid w:val="000554B1"/>
    <w:rsid w:val="00056E81"/>
    <w:rsid w:val="000578FA"/>
    <w:rsid w:val="00060D67"/>
    <w:rsid w:val="00063BDB"/>
    <w:rsid w:val="000654D1"/>
    <w:rsid w:val="000659ED"/>
    <w:rsid w:val="00065B9C"/>
    <w:rsid w:val="00067045"/>
    <w:rsid w:val="0007117C"/>
    <w:rsid w:val="000713F2"/>
    <w:rsid w:val="0007412B"/>
    <w:rsid w:val="00074AC5"/>
    <w:rsid w:val="00075560"/>
    <w:rsid w:val="00077783"/>
    <w:rsid w:val="00077BA0"/>
    <w:rsid w:val="00077C43"/>
    <w:rsid w:val="00080399"/>
    <w:rsid w:val="000803AB"/>
    <w:rsid w:val="000845BA"/>
    <w:rsid w:val="000856B4"/>
    <w:rsid w:val="0008699F"/>
    <w:rsid w:val="00087482"/>
    <w:rsid w:val="00091C24"/>
    <w:rsid w:val="000924F4"/>
    <w:rsid w:val="000927E8"/>
    <w:rsid w:val="00092A02"/>
    <w:rsid w:val="00093727"/>
    <w:rsid w:val="00093D40"/>
    <w:rsid w:val="00095AE0"/>
    <w:rsid w:val="0009640E"/>
    <w:rsid w:val="00096604"/>
    <w:rsid w:val="000969E8"/>
    <w:rsid w:val="000A31D3"/>
    <w:rsid w:val="000A35E7"/>
    <w:rsid w:val="000A3A30"/>
    <w:rsid w:val="000A3C75"/>
    <w:rsid w:val="000A6682"/>
    <w:rsid w:val="000A7802"/>
    <w:rsid w:val="000A7FF6"/>
    <w:rsid w:val="000B12C2"/>
    <w:rsid w:val="000B532F"/>
    <w:rsid w:val="000B5BF9"/>
    <w:rsid w:val="000B5DB8"/>
    <w:rsid w:val="000B76B5"/>
    <w:rsid w:val="000C083F"/>
    <w:rsid w:val="000C1446"/>
    <w:rsid w:val="000C27F2"/>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78C1"/>
    <w:rsid w:val="000D7A1F"/>
    <w:rsid w:val="000E0135"/>
    <w:rsid w:val="000E0736"/>
    <w:rsid w:val="000E30E3"/>
    <w:rsid w:val="000E3B67"/>
    <w:rsid w:val="000E4E62"/>
    <w:rsid w:val="000E6A71"/>
    <w:rsid w:val="000F1199"/>
    <w:rsid w:val="000F2B7E"/>
    <w:rsid w:val="000F30A4"/>
    <w:rsid w:val="000F30FB"/>
    <w:rsid w:val="000F44D2"/>
    <w:rsid w:val="000F50CA"/>
    <w:rsid w:val="000F6C8C"/>
    <w:rsid w:val="000F6E35"/>
    <w:rsid w:val="001019C2"/>
    <w:rsid w:val="00101C71"/>
    <w:rsid w:val="00102326"/>
    <w:rsid w:val="001026DB"/>
    <w:rsid w:val="00104875"/>
    <w:rsid w:val="00105000"/>
    <w:rsid w:val="0010521A"/>
    <w:rsid w:val="00105A7E"/>
    <w:rsid w:val="00106C6C"/>
    <w:rsid w:val="00107690"/>
    <w:rsid w:val="00107895"/>
    <w:rsid w:val="00107968"/>
    <w:rsid w:val="0011009B"/>
    <w:rsid w:val="001104E1"/>
    <w:rsid w:val="00110828"/>
    <w:rsid w:val="0011086A"/>
    <w:rsid w:val="001113E1"/>
    <w:rsid w:val="00111952"/>
    <w:rsid w:val="00111CC4"/>
    <w:rsid w:val="00113343"/>
    <w:rsid w:val="001135B9"/>
    <w:rsid w:val="00113A4D"/>
    <w:rsid w:val="00114E93"/>
    <w:rsid w:val="001163A7"/>
    <w:rsid w:val="00116611"/>
    <w:rsid w:val="00116960"/>
    <w:rsid w:val="00121B45"/>
    <w:rsid w:val="00123407"/>
    <w:rsid w:val="00125847"/>
    <w:rsid w:val="001261F0"/>
    <w:rsid w:val="00130349"/>
    <w:rsid w:val="00133102"/>
    <w:rsid w:val="001344F0"/>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1738"/>
    <w:rsid w:val="00162757"/>
    <w:rsid w:val="00164661"/>
    <w:rsid w:val="00164CF9"/>
    <w:rsid w:val="00164FBC"/>
    <w:rsid w:val="00166806"/>
    <w:rsid w:val="00167969"/>
    <w:rsid w:val="001715E5"/>
    <w:rsid w:val="0017340E"/>
    <w:rsid w:val="001738D4"/>
    <w:rsid w:val="0017556A"/>
    <w:rsid w:val="00176623"/>
    <w:rsid w:val="00176F82"/>
    <w:rsid w:val="00177188"/>
    <w:rsid w:val="00177EE5"/>
    <w:rsid w:val="00181151"/>
    <w:rsid w:val="0018199A"/>
    <w:rsid w:val="00183061"/>
    <w:rsid w:val="00183E23"/>
    <w:rsid w:val="001847BB"/>
    <w:rsid w:val="00185DCD"/>
    <w:rsid w:val="00186309"/>
    <w:rsid w:val="00186498"/>
    <w:rsid w:val="001923A1"/>
    <w:rsid w:val="001923A4"/>
    <w:rsid w:val="00193553"/>
    <w:rsid w:val="00195DC8"/>
    <w:rsid w:val="00197DAE"/>
    <w:rsid w:val="001A084A"/>
    <w:rsid w:val="001A0B76"/>
    <w:rsid w:val="001A3440"/>
    <w:rsid w:val="001A432A"/>
    <w:rsid w:val="001A43CB"/>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DD3"/>
    <w:rsid w:val="001C33C5"/>
    <w:rsid w:val="001C381B"/>
    <w:rsid w:val="001C5153"/>
    <w:rsid w:val="001C78C9"/>
    <w:rsid w:val="001D0A9A"/>
    <w:rsid w:val="001D10CC"/>
    <w:rsid w:val="001D11B9"/>
    <w:rsid w:val="001D19D7"/>
    <w:rsid w:val="001D1B92"/>
    <w:rsid w:val="001D1F5E"/>
    <w:rsid w:val="001D3B5C"/>
    <w:rsid w:val="001D55CF"/>
    <w:rsid w:val="001D68E2"/>
    <w:rsid w:val="001E0CA9"/>
    <w:rsid w:val="001E0F17"/>
    <w:rsid w:val="001E19F7"/>
    <w:rsid w:val="001E224F"/>
    <w:rsid w:val="001E3BE3"/>
    <w:rsid w:val="001E4A8B"/>
    <w:rsid w:val="001E6ED6"/>
    <w:rsid w:val="001E7FCD"/>
    <w:rsid w:val="001F26C1"/>
    <w:rsid w:val="001F48C6"/>
    <w:rsid w:val="001F5A2D"/>
    <w:rsid w:val="001F6DD5"/>
    <w:rsid w:val="001F7CAF"/>
    <w:rsid w:val="002005DD"/>
    <w:rsid w:val="00200A87"/>
    <w:rsid w:val="002014C7"/>
    <w:rsid w:val="00201916"/>
    <w:rsid w:val="00203420"/>
    <w:rsid w:val="00205BEA"/>
    <w:rsid w:val="002061A4"/>
    <w:rsid w:val="00206615"/>
    <w:rsid w:val="00210C16"/>
    <w:rsid w:val="002115C7"/>
    <w:rsid w:val="00213100"/>
    <w:rsid w:val="00214856"/>
    <w:rsid w:val="00214A03"/>
    <w:rsid w:val="00215EB6"/>
    <w:rsid w:val="00217246"/>
    <w:rsid w:val="00221FCB"/>
    <w:rsid w:val="00223893"/>
    <w:rsid w:val="00223E45"/>
    <w:rsid w:val="00224149"/>
    <w:rsid w:val="0022589F"/>
    <w:rsid w:val="00226E4C"/>
    <w:rsid w:val="0022748E"/>
    <w:rsid w:val="00230902"/>
    <w:rsid w:val="00230A06"/>
    <w:rsid w:val="00231156"/>
    <w:rsid w:val="00231C04"/>
    <w:rsid w:val="002331A3"/>
    <w:rsid w:val="0023406A"/>
    <w:rsid w:val="00234877"/>
    <w:rsid w:val="00236638"/>
    <w:rsid w:val="0023687E"/>
    <w:rsid w:val="00236A80"/>
    <w:rsid w:val="0024279A"/>
    <w:rsid w:val="002443AA"/>
    <w:rsid w:val="0024582C"/>
    <w:rsid w:val="00246D99"/>
    <w:rsid w:val="0025108D"/>
    <w:rsid w:val="002515FD"/>
    <w:rsid w:val="00251B88"/>
    <w:rsid w:val="00251FCA"/>
    <w:rsid w:val="00252F1D"/>
    <w:rsid w:val="00252FC1"/>
    <w:rsid w:val="002536E3"/>
    <w:rsid w:val="00253BA1"/>
    <w:rsid w:val="00254403"/>
    <w:rsid w:val="00254B3D"/>
    <w:rsid w:val="00255550"/>
    <w:rsid w:val="00255F1E"/>
    <w:rsid w:val="00256627"/>
    <w:rsid w:val="002572DE"/>
    <w:rsid w:val="002610FD"/>
    <w:rsid w:val="0026120F"/>
    <w:rsid w:val="00262295"/>
    <w:rsid w:val="002631F1"/>
    <w:rsid w:val="00264F19"/>
    <w:rsid w:val="00264FE3"/>
    <w:rsid w:val="002656F3"/>
    <w:rsid w:val="0026780D"/>
    <w:rsid w:val="00267B50"/>
    <w:rsid w:val="0027006C"/>
    <w:rsid w:val="00270653"/>
    <w:rsid w:val="00270B8F"/>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9D7"/>
    <w:rsid w:val="00283D0B"/>
    <w:rsid w:val="00283D61"/>
    <w:rsid w:val="00284B8B"/>
    <w:rsid w:val="00285652"/>
    <w:rsid w:val="002878BF"/>
    <w:rsid w:val="002921AB"/>
    <w:rsid w:val="0029355A"/>
    <w:rsid w:val="00294CF5"/>
    <w:rsid w:val="00296B0A"/>
    <w:rsid w:val="002971AD"/>
    <w:rsid w:val="00297BFA"/>
    <w:rsid w:val="00297C41"/>
    <w:rsid w:val="002A0851"/>
    <w:rsid w:val="002A4184"/>
    <w:rsid w:val="002A5209"/>
    <w:rsid w:val="002A5381"/>
    <w:rsid w:val="002A5457"/>
    <w:rsid w:val="002A676E"/>
    <w:rsid w:val="002B1079"/>
    <w:rsid w:val="002B1605"/>
    <w:rsid w:val="002B228A"/>
    <w:rsid w:val="002B2C5C"/>
    <w:rsid w:val="002B2C72"/>
    <w:rsid w:val="002B2F66"/>
    <w:rsid w:val="002B46D4"/>
    <w:rsid w:val="002B4B88"/>
    <w:rsid w:val="002B4B9A"/>
    <w:rsid w:val="002B537B"/>
    <w:rsid w:val="002B634E"/>
    <w:rsid w:val="002B6A56"/>
    <w:rsid w:val="002B73CF"/>
    <w:rsid w:val="002C01B7"/>
    <w:rsid w:val="002C15B4"/>
    <w:rsid w:val="002C3F6C"/>
    <w:rsid w:val="002C429F"/>
    <w:rsid w:val="002C48AA"/>
    <w:rsid w:val="002C5A6F"/>
    <w:rsid w:val="002C5EDB"/>
    <w:rsid w:val="002C6DD0"/>
    <w:rsid w:val="002D06F2"/>
    <w:rsid w:val="002D3466"/>
    <w:rsid w:val="002D3A14"/>
    <w:rsid w:val="002D3CD3"/>
    <w:rsid w:val="002D7CF0"/>
    <w:rsid w:val="002E0019"/>
    <w:rsid w:val="002E02B4"/>
    <w:rsid w:val="002E0E86"/>
    <w:rsid w:val="002E33D9"/>
    <w:rsid w:val="002E4C8F"/>
    <w:rsid w:val="002E5437"/>
    <w:rsid w:val="002E5CA9"/>
    <w:rsid w:val="002E6712"/>
    <w:rsid w:val="002E72EA"/>
    <w:rsid w:val="002E77FB"/>
    <w:rsid w:val="002E7CEF"/>
    <w:rsid w:val="002F029E"/>
    <w:rsid w:val="002F0F69"/>
    <w:rsid w:val="002F4C75"/>
    <w:rsid w:val="002F524C"/>
    <w:rsid w:val="002F5790"/>
    <w:rsid w:val="002F753D"/>
    <w:rsid w:val="0030002A"/>
    <w:rsid w:val="003007F9"/>
    <w:rsid w:val="00300F17"/>
    <w:rsid w:val="00301F45"/>
    <w:rsid w:val="00302F9C"/>
    <w:rsid w:val="00303630"/>
    <w:rsid w:val="00304FC1"/>
    <w:rsid w:val="00310CB3"/>
    <w:rsid w:val="003126AD"/>
    <w:rsid w:val="003128BF"/>
    <w:rsid w:val="00312E0E"/>
    <w:rsid w:val="00313E89"/>
    <w:rsid w:val="0031518C"/>
    <w:rsid w:val="003174F1"/>
    <w:rsid w:val="0032014C"/>
    <w:rsid w:val="00322A39"/>
    <w:rsid w:val="00323922"/>
    <w:rsid w:val="003241CE"/>
    <w:rsid w:val="00325401"/>
    <w:rsid w:val="003274A0"/>
    <w:rsid w:val="003276C0"/>
    <w:rsid w:val="00327D57"/>
    <w:rsid w:val="003304A4"/>
    <w:rsid w:val="003304E2"/>
    <w:rsid w:val="00330597"/>
    <w:rsid w:val="003306FE"/>
    <w:rsid w:val="00330EEF"/>
    <w:rsid w:val="003315A2"/>
    <w:rsid w:val="00333203"/>
    <w:rsid w:val="003339CA"/>
    <w:rsid w:val="00334137"/>
    <w:rsid w:val="00334C30"/>
    <w:rsid w:val="00336E7C"/>
    <w:rsid w:val="003370D7"/>
    <w:rsid w:val="00340516"/>
    <w:rsid w:val="00340787"/>
    <w:rsid w:val="003422EC"/>
    <w:rsid w:val="00344169"/>
    <w:rsid w:val="003447BD"/>
    <w:rsid w:val="00344D00"/>
    <w:rsid w:val="00346C53"/>
    <w:rsid w:val="00350513"/>
    <w:rsid w:val="00350867"/>
    <w:rsid w:val="003514C5"/>
    <w:rsid w:val="003524A8"/>
    <w:rsid w:val="00352720"/>
    <w:rsid w:val="00352F4F"/>
    <w:rsid w:val="00354BAD"/>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4ED6"/>
    <w:rsid w:val="003750FB"/>
    <w:rsid w:val="00375E0E"/>
    <w:rsid w:val="003814E9"/>
    <w:rsid w:val="00383310"/>
    <w:rsid w:val="00383A5B"/>
    <w:rsid w:val="00383DEE"/>
    <w:rsid w:val="00383F38"/>
    <w:rsid w:val="00384033"/>
    <w:rsid w:val="003847CB"/>
    <w:rsid w:val="00384ACE"/>
    <w:rsid w:val="00385044"/>
    <w:rsid w:val="00385590"/>
    <w:rsid w:val="00385CA0"/>
    <w:rsid w:val="003916D6"/>
    <w:rsid w:val="00391850"/>
    <w:rsid w:val="00391F3F"/>
    <w:rsid w:val="0039269A"/>
    <w:rsid w:val="00392E4E"/>
    <w:rsid w:val="00396BFB"/>
    <w:rsid w:val="00396C7E"/>
    <w:rsid w:val="00397655"/>
    <w:rsid w:val="003A03AF"/>
    <w:rsid w:val="003A03EB"/>
    <w:rsid w:val="003A0422"/>
    <w:rsid w:val="003A092B"/>
    <w:rsid w:val="003A1BC1"/>
    <w:rsid w:val="003A2C60"/>
    <w:rsid w:val="003A30E7"/>
    <w:rsid w:val="003A4186"/>
    <w:rsid w:val="003A522C"/>
    <w:rsid w:val="003A60BA"/>
    <w:rsid w:val="003A6E3A"/>
    <w:rsid w:val="003A79C2"/>
    <w:rsid w:val="003B143B"/>
    <w:rsid w:val="003B1B1B"/>
    <w:rsid w:val="003B54F1"/>
    <w:rsid w:val="003B60A8"/>
    <w:rsid w:val="003B64CC"/>
    <w:rsid w:val="003B6ED4"/>
    <w:rsid w:val="003C0C58"/>
    <w:rsid w:val="003C1353"/>
    <w:rsid w:val="003C1A97"/>
    <w:rsid w:val="003C3EBC"/>
    <w:rsid w:val="003C4933"/>
    <w:rsid w:val="003C54D1"/>
    <w:rsid w:val="003C59D1"/>
    <w:rsid w:val="003C5A0C"/>
    <w:rsid w:val="003C7D5F"/>
    <w:rsid w:val="003D07BB"/>
    <w:rsid w:val="003D3A27"/>
    <w:rsid w:val="003D3B5C"/>
    <w:rsid w:val="003D55AA"/>
    <w:rsid w:val="003E164B"/>
    <w:rsid w:val="003E1896"/>
    <w:rsid w:val="003E2478"/>
    <w:rsid w:val="003E3264"/>
    <w:rsid w:val="003E5E89"/>
    <w:rsid w:val="003E6C94"/>
    <w:rsid w:val="003E7247"/>
    <w:rsid w:val="003F0A42"/>
    <w:rsid w:val="003F0C79"/>
    <w:rsid w:val="003F1388"/>
    <w:rsid w:val="003F1477"/>
    <w:rsid w:val="003F1AEB"/>
    <w:rsid w:val="003F227A"/>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3789"/>
    <w:rsid w:val="0041517E"/>
    <w:rsid w:val="004155D8"/>
    <w:rsid w:val="00415C80"/>
    <w:rsid w:val="0041600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1B3"/>
    <w:rsid w:val="00450B4B"/>
    <w:rsid w:val="00451E5A"/>
    <w:rsid w:val="00453339"/>
    <w:rsid w:val="00453E3A"/>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1BC3"/>
    <w:rsid w:val="004731AF"/>
    <w:rsid w:val="004732F5"/>
    <w:rsid w:val="00473FA0"/>
    <w:rsid w:val="00476882"/>
    <w:rsid w:val="00476891"/>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40A7"/>
    <w:rsid w:val="004949A4"/>
    <w:rsid w:val="00494BBB"/>
    <w:rsid w:val="004956F4"/>
    <w:rsid w:val="0049701C"/>
    <w:rsid w:val="004977BB"/>
    <w:rsid w:val="004A0081"/>
    <w:rsid w:val="004A20E2"/>
    <w:rsid w:val="004A2C62"/>
    <w:rsid w:val="004A2CE0"/>
    <w:rsid w:val="004A4833"/>
    <w:rsid w:val="004A5688"/>
    <w:rsid w:val="004A62A1"/>
    <w:rsid w:val="004B0592"/>
    <w:rsid w:val="004B135E"/>
    <w:rsid w:val="004B15C9"/>
    <w:rsid w:val="004B1D33"/>
    <w:rsid w:val="004B1F84"/>
    <w:rsid w:val="004B3EC2"/>
    <w:rsid w:val="004B4BBD"/>
    <w:rsid w:val="004C03ED"/>
    <w:rsid w:val="004C2320"/>
    <w:rsid w:val="004C3867"/>
    <w:rsid w:val="004C4746"/>
    <w:rsid w:val="004C4F7C"/>
    <w:rsid w:val="004C690E"/>
    <w:rsid w:val="004C722A"/>
    <w:rsid w:val="004D0316"/>
    <w:rsid w:val="004D1A8B"/>
    <w:rsid w:val="004D1B93"/>
    <w:rsid w:val="004D2238"/>
    <w:rsid w:val="004D4796"/>
    <w:rsid w:val="004D4E3A"/>
    <w:rsid w:val="004D566B"/>
    <w:rsid w:val="004D7626"/>
    <w:rsid w:val="004D7E39"/>
    <w:rsid w:val="004E3518"/>
    <w:rsid w:val="004E3905"/>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4014"/>
    <w:rsid w:val="0051444D"/>
    <w:rsid w:val="005146AB"/>
    <w:rsid w:val="005148CE"/>
    <w:rsid w:val="00514FC3"/>
    <w:rsid w:val="00516CA3"/>
    <w:rsid w:val="005171D5"/>
    <w:rsid w:val="00522D98"/>
    <w:rsid w:val="0052330F"/>
    <w:rsid w:val="00526688"/>
    <w:rsid w:val="00526B3D"/>
    <w:rsid w:val="00526C4C"/>
    <w:rsid w:val="00526DBB"/>
    <w:rsid w:val="00526EC5"/>
    <w:rsid w:val="00531314"/>
    <w:rsid w:val="005318E9"/>
    <w:rsid w:val="0053198F"/>
    <w:rsid w:val="00534B36"/>
    <w:rsid w:val="00535DA3"/>
    <w:rsid w:val="005373D6"/>
    <w:rsid w:val="00537405"/>
    <w:rsid w:val="00540612"/>
    <w:rsid w:val="00540EBD"/>
    <w:rsid w:val="005412B8"/>
    <w:rsid w:val="00541CD0"/>
    <w:rsid w:val="0054464E"/>
    <w:rsid w:val="00544F34"/>
    <w:rsid w:val="00545C66"/>
    <w:rsid w:val="0055182D"/>
    <w:rsid w:val="005555E1"/>
    <w:rsid w:val="0055645B"/>
    <w:rsid w:val="0055734E"/>
    <w:rsid w:val="00560D37"/>
    <w:rsid w:val="00561423"/>
    <w:rsid w:val="00562A8F"/>
    <w:rsid w:val="00562EE5"/>
    <w:rsid w:val="005631B6"/>
    <w:rsid w:val="005644C0"/>
    <w:rsid w:val="00564F2C"/>
    <w:rsid w:val="005656C0"/>
    <w:rsid w:val="00565887"/>
    <w:rsid w:val="00565B0F"/>
    <w:rsid w:val="00565E0C"/>
    <w:rsid w:val="00570C8C"/>
    <w:rsid w:val="00570FF5"/>
    <w:rsid w:val="00571B52"/>
    <w:rsid w:val="00573B5F"/>
    <w:rsid w:val="0057428B"/>
    <w:rsid w:val="00574D3A"/>
    <w:rsid w:val="00575128"/>
    <w:rsid w:val="0057554D"/>
    <w:rsid w:val="0057641D"/>
    <w:rsid w:val="00581339"/>
    <w:rsid w:val="00583403"/>
    <w:rsid w:val="0058361C"/>
    <w:rsid w:val="00583B10"/>
    <w:rsid w:val="00585697"/>
    <w:rsid w:val="00585C1A"/>
    <w:rsid w:val="005907F9"/>
    <w:rsid w:val="005914E6"/>
    <w:rsid w:val="00591744"/>
    <w:rsid w:val="00591E03"/>
    <w:rsid w:val="00591FE5"/>
    <w:rsid w:val="0059295E"/>
    <w:rsid w:val="0059642D"/>
    <w:rsid w:val="005972ED"/>
    <w:rsid w:val="005A09DD"/>
    <w:rsid w:val="005A0B96"/>
    <w:rsid w:val="005A2518"/>
    <w:rsid w:val="005A43F0"/>
    <w:rsid w:val="005A44F8"/>
    <w:rsid w:val="005A4D9F"/>
    <w:rsid w:val="005A6268"/>
    <w:rsid w:val="005A6DD1"/>
    <w:rsid w:val="005A7191"/>
    <w:rsid w:val="005B02C3"/>
    <w:rsid w:val="005B22DB"/>
    <w:rsid w:val="005B27FC"/>
    <w:rsid w:val="005B2B15"/>
    <w:rsid w:val="005B371E"/>
    <w:rsid w:val="005B60CD"/>
    <w:rsid w:val="005C11F3"/>
    <w:rsid w:val="005C2EC2"/>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6000AE"/>
    <w:rsid w:val="00602803"/>
    <w:rsid w:val="006040F8"/>
    <w:rsid w:val="006048E2"/>
    <w:rsid w:val="006049F6"/>
    <w:rsid w:val="006053B0"/>
    <w:rsid w:val="00605C1F"/>
    <w:rsid w:val="00605CA2"/>
    <w:rsid w:val="00606540"/>
    <w:rsid w:val="0060704C"/>
    <w:rsid w:val="006102F9"/>
    <w:rsid w:val="006106E7"/>
    <w:rsid w:val="00611098"/>
    <w:rsid w:val="00611BCF"/>
    <w:rsid w:val="00612297"/>
    <w:rsid w:val="006157FA"/>
    <w:rsid w:val="00616A98"/>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1D59"/>
    <w:rsid w:val="006437D6"/>
    <w:rsid w:val="00643A7F"/>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05"/>
    <w:rsid w:val="0066631B"/>
    <w:rsid w:val="0066678D"/>
    <w:rsid w:val="00666834"/>
    <w:rsid w:val="006679CD"/>
    <w:rsid w:val="0067107E"/>
    <w:rsid w:val="00671DD7"/>
    <w:rsid w:val="00676C50"/>
    <w:rsid w:val="00676E93"/>
    <w:rsid w:val="00677956"/>
    <w:rsid w:val="006779B7"/>
    <w:rsid w:val="0068007B"/>
    <w:rsid w:val="00680328"/>
    <w:rsid w:val="00682097"/>
    <w:rsid w:val="00684106"/>
    <w:rsid w:val="006859C8"/>
    <w:rsid w:val="00686360"/>
    <w:rsid w:val="006866DC"/>
    <w:rsid w:val="00690165"/>
    <w:rsid w:val="006906C9"/>
    <w:rsid w:val="00691A28"/>
    <w:rsid w:val="00691F69"/>
    <w:rsid w:val="00691F81"/>
    <w:rsid w:val="00693DA9"/>
    <w:rsid w:val="00694F22"/>
    <w:rsid w:val="0069521F"/>
    <w:rsid w:val="00695AD1"/>
    <w:rsid w:val="00697699"/>
    <w:rsid w:val="00697CF0"/>
    <w:rsid w:val="006A252E"/>
    <w:rsid w:val="006A286C"/>
    <w:rsid w:val="006A30FE"/>
    <w:rsid w:val="006A7BA8"/>
    <w:rsid w:val="006A7EB3"/>
    <w:rsid w:val="006B0D53"/>
    <w:rsid w:val="006B2543"/>
    <w:rsid w:val="006B3810"/>
    <w:rsid w:val="006B6AF6"/>
    <w:rsid w:val="006B78FC"/>
    <w:rsid w:val="006B79C9"/>
    <w:rsid w:val="006C272B"/>
    <w:rsid w:val="006C30C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39C"/>
    <w:rsid w:val="006E4C7B"/>
    <w:rsid w:val="006E6FCD"/>
    <w:rsid w:val="006F0142"/>
    <w:rsid w:val="006F1E5E"/>
    <w:rsid w:val="006F272D"/>
    <w:rsid w:val="006F2A7E"/>
    <w:rsid w:val="006F3FA2"/>
    <w:rsid w:val="006F4B5C"/>
    <w:rsid w:val="006F615D"/>
    <w:rsid w:val="00701701"/>
    <w:rsid w:val="00705183"/>
    <w:rsid w:val="0070533A"/>
    <w:rsid w:val="007074B9"/>
    <w:rsid w:val="007115EC"/>
    <w:rsid w:val="0071257B"/>
    <w:rsid w:val="007138CA"/>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5D5"/>
    <w:rsid w:val="007556D6"/>
    <w:rsid w:val="00756932"/>
    <w:rsid w:val="00760F9E"/>
    <w:rsid w:val="0076124B"/>
    <w:rsid w:val="007629AB"/>
    <w:rsid w:val="007629DF"/>
    <w:rsid w:val="007630BF"/>
    <w:rsid w:val="00763329"/>
    <w:rsid w:val="007639B1"/>
    <w:rsid w:val="007641A1"/>
    <w:rsid w:val="0076573A"/>
    <w:rsid w:val="00765A23"/>
    <w:rsid w:val="00766F38"/>
    <w:rsid w:val="007673CF"/>
    <w:rsid w:val="00767651"/>
    <w:rsid w:val="00767D79"/>
    <w:rsid w:val="007708FB"/>
    <w:rsid w:val="00771DF0"/>
    <w:rsid w:val="00772D07"/>
    <w:rsid w:val="0077367D"/>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13D0"/>
    <w:rsid w:val="007A1EC8"/>
    <w:rsid w:val="007A238B"/>
    <w:rsid w:val="007A3913"/>
    <w:rsid w:val="007A3AA1"/>
    <w:rsid w:val="007A3DD1"/>
    <w:rsid w:val="007A527B"/>
    <w:rsid w:val="007A5451"/>
    <w:rsid w:val="007B0016"/>
    <w:rsid w:val="007B0234"/>
    <w:rsid w:val="007B1930"/>
    <w:rsid w:val="007B1BFB"/>
    <w:rsid w:val="007B4C00"/>
    <w:rsid w:val="007B64A7"/>
    <w:rsid w:val="007B6D91"/>
    <w:rsid w:val="007B7528"/>
    <w:rsid w:val="007C0609"/>
    <w:rsid w:val="007C0CB2"/>
    <w:rsid w:val="007C15B6"/>
    <w:rsid w:val="007C19F7"/>
    <w:rsid w:val="007C20F1"/>
    <w:rsid w:val="007C227E"/>
    <w:rsid w:val="007C2315"/>
    <w:rsid w:val="007C36CA"/>
    <w:rsid w:val="007C3D04"/>
    <w:rsid w:val="007C459A"/>
    <w:rsid w:val="007C6B81"/>
    <w:rsid w:val="007C7362"/>
    <w:rsid w:val="007D045A"/>
    <w:rsid w:val="007D09E0"/>
    <w:rsid w:val="007D1CAE"/>
    <w:rsid w:val="007D20E9"/>
    <w:rsid w:val="007D2F41"/>
    <w:rsid w:val="007D37B4"/>
    <w:rsid w:val="007D4CE0"/>
    <w:rsid w:val="007D5FC9"/>
    <w:rsid w:val="007D62AA"/>
    <w:rsid w:val="007D7394"/>
    <w:rsid w:val="007D786A"/>
    <w:rsid w:val="007E1AC8"/>
    <w:rsid w:val="007E27A4"/>
    <w:rsid w:val="007E3EA3"/>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173A"/>
    <w:rsid w:val="00801783"/>
    <w:rsid w:val="00802ED2"/>
    <w:rsid w:val="00803EE1"/>
    <w:rsid w:val="00804682"/>
    <w:rsid w:val="00804D51"/>
    <w:rsid w:val="00805480"/>
    <w:rsid w:val="00805E91"/>
    <w:rsid w:val="00805FE5"/>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20A3"/>
    <w:rsid w:val="008426CB"/>
    <w:rsid w:val="00844BEF"/>
    <w:rsid w:val="0084565B"/>
    <w:rsid w:val="00846D60"/>
    <w:rsid w:val="00847328"/>
    <w:rsid w:val="00847882"/>
    <w:rsid w:val="008505E0"/>
    <w:rsid w:val="0085072E"/>
    <w:rsid w:val="0085161A"/>
    <w:rsid w:val="0085169E"/>
    <w:rsid w:val="00853019"/>
    <w:rsid w:val="00853503"/>
    <w:rsid w:val="008546BF"/>
    <w:rsid w:val="00855404"/>
    <w:rsid w:val="008560DD"/>
    <w:rsid w:val="008561CD"/>
    <w:rsid w:val="00860788"/>
    <w:rsid w:val="008622E3"/>
    <w:rsid w:val="00865B57"/>
    <w:rsid w:val="00865EC0"/>
    <w:rsid w:val="00870411"/>
    <w:rsid w:val="00871E6A"/>
    <w:rsid w:val="00874441"/>
    <w:rsid w:val="008776CA"/>
    <w:rsid w:val="008776FE"/>
    <w:rsid w:val="00877B59"/>
    <w:rsid w:val="00881502"/>
    <w:rsid w:val="0088261F"/>
    <w:rsid w:val="0088288F"/>
    <w:rsid w:val="00882BF6"/>
    <w:rsid w:val="00883480"/>
    <w:rsid w:val="00885CC9"/>
    <w:rsid w:val="0089036A"/>
    <w:rsid w:val="00892185"/>
    <w:rsid w:val="00892560"/>
    <w:rsid w:val="00892E64"/>
    <w:rsid w:val="00893015"/>
    <w:rsid w:val="0089445B"/>
    <w:rsid w:val="00894CF6"/>
    <w:rsid w:val="0089564A"/>
    <w:rsid w:val="00895E50"/>
    <w:rsid w:val="00896FFE"/>
    <w:rsid w:val="008A0D89"/>
    <w:rsid w:val="008A15DB"/>
    <w:rsid w:val="008A193C"/>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9ED"/>
    <w:rsid w:val="008E2DBC"/>
    <w:rsid w:val="008E4C6C"/>
    <w:rsid w:val="008E584C"/>
    <w:rsid w:val="008E6255"/>
    <w:rsid w:val="008F1DD9"/>
    <w:rsid w:val="008F1ED3"/>
    <w:rsid w:val="008F279F"/>
    <w:rsid w:val="008F2C50"/>
    <w:rsid w:val="008F357D"/>
    <w:rsid w:val="008F45A2"/>
    <w:rsid w:val="008F4AEC"/>
    <w:rsid w:val="008F5FAC"/>
    <w:rsid w:val="008F7595"/>
    <w:rsid w:val="008F76DE"/>
    <w:rsid w:val="0090166E"/>
    <w:rsid w:val="00902C67"/>
    <w:rsid w:val="00902CAD"/>
    <w:rsid w:val="0090410C"/>
    <w:rsid w:val="009043A5"/>
    <w:rsid w:val="00904B36"/>
    <w:rsid w:val="00906E8D"/>
    <w:rsid w:val="009078B1"/>
    <w:rsid w:val="009110E5"/>
    <w:rsid w:val="00911104"/>
    <w:rsid w:val="00914509"/>
    <w:rsid w:val="00915C5F"/>
    <w:rsid w:val="00921A40"/>
    <w:rsid w:val="0092210D"/>
    <w:rsid w:val="009229FD"/>
    <w:rsid w:val="00925938"/>
    <w:rsid w:val="009259B3"/>
    <w:rsid w:val="00925FFF"/>
    <w:rsid w:val="009261DC"/>
    <w:rsid w:val="00926314"/>
    <w:rsid w:val="0092692E"/>
    <w:rsid w:val="00930A1E"/>
    <w:rsid w:val="00930F54"/>
    <w:rsid w:val="0093136E"/>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4DB6"/>
    <w:rsid w:val="00985AD9"/>
    <w:rsid w:val="00987CCE"/>
    <w:rsid w:val="009901E8"/>
    <w:rsid w:val="00990E8E"/>
    <w:rsid w:val="009912D6"/>
    <w:rsid w:val="009919F0"/>
    <w:rsid w:val="0099221E"/>
    <w:rsid w:val="009957D8"/>
    <w:rsid w:val="009A0885"/>
    <w:rsid w:val="009A40C5"/>
    <w:rsid w:val="009A4C3B"/>
    <w:rsid w:val="009A4CDD"/>
    <w:rsid w:val="009A5CB5"/>
    <w:rsid w:val="009A6354"/>
    <w:rsid w:val="009A6A20"/>
    <w:rsid w:val="009A72A0"/>
    <w:rsid w:val="009A7B6E"/>
    <w:rsid w:val="009A7BA7"/>
    <w:rsid w:val="009A7E13"/>
    <w:rsid w:val="009B01E4"/>
    <w:rsid w:val="009B0F1A"/>
    <w:rsid w:val="009B152C"/>
    <w:rsid w:val="009B1DA7"/>
    <w:rsid w:val="009B40AD"/>
    <w:rsid w:val="009B45F7"/>
    <w:rsid w:val="009B6D06"/>
    <w:rsid w:val="009C3A54"/>
    <w:rsid w:val="009C479A"/>
    <w:rsid w:val="009C5D37"/>
    <w:rsid w:val="009C7794"/>
    <w:rsid w:val="009C7AB7"/>
    <w:rsid w:val="009D052F"/>
    <w:rsid w:val="009D1715"/>
    <w:rsid w:val="009D2492"/>
    <w:rsid w:val="009D3113"/>
    <w:rsid w:val="009D413C"/>
    <w:rsid w:val="009D417B"/>
    <w:rsid w:val="009D508C"/>
    <w:rsid w:val="009D54FF"/>
    <w:rsid w:val="009D5FCA"/>
    <w:rsid w:val="009D7F8E"/>
    <w:rsid w:val="009E05A8"/>
    <w:rsid w:val="009E1281"/>
    <w:rsid w:val="009E1A1D"/>
    <w:rsid w:val="009E2AB2"/>
    <w:rsid w:val="009E2B49"/>
    <w:rsid w:val="009E5AA4"/>
    <w:rsid w:val="009E5B5B"/>
    <w:rsid w:val="009F012C"/>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12DB"/>
    <w:rsid w:val="00A12581"/>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0C78"/>
    <w:rsid w:val="00A52DB8"/>
    <w:rsid w:val="00A53010"/>
    <w:rsid w:val="00A53752"/>
    <w:rsid w:val="00A540B3"/>
    <w:rsid w:val="00A55166"/>
    <w:rsid w:val="00A5679B"/>
    <w:rsid w:val="00A57DBF"/>
    <w:rsid w:val="00A62DF6"/>
    <w:rsid w:val="00A62EF5"/>
    <w:rsid w:val="00A64FAD"/>
    <w:rsid w:val="00A65FB0"/>
    <w:rsid w:val="00A6600B"/>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8F2"/>
    <w:rsid w:val="00AA0F1D"/>
    <w:rsid w:val="00AA17CC"/>
    <w:rsid w:val="00AA2542"/>
    <w:rsid w:val="00AA27AC"/>
    <w:rsid w:val="00AA2AEB"/>
    <w:rsid w:val="00AA2B55"/>
    <w:rsid w:val="00AA2E51"/>
    <w:rsid w:val="00AA436C"/>
    <w:rsid w:val="00AA53DD"/>
    <w:rsid w:val="00AA682D"/>
    <w:rsid w:val="00AA683C"/>
    <w:rsid w:val="00AA71E6"/>
    <w:rsid w:val="00AB1913"/>
    <w:rsid w:val="00AB4AA8"/>
    <w:rsid w:val="00AB509C"/>
    <w:rsid w:val="00AB51B4"/>
    <w:rsid w:val="00AB61E3"/>
    <w:rsid w:val="00AB7210"/>
    <w:rsid w:val="00AC00B0"/>
    <w:rsid w:val="00AC12A7"/>
    <w:rsid w:val="00AC1622"/>
    <w:rsid w:val="00AC17D3"/>
    <w:rsid w:val="00AC32EF"/>
    <w:rsid w:val="00AC38A4"/>
    <w:rsid w:val="00AC4C23"/>
    <w:rsid w:val="00AC6505"/>
    <w:rsid w:val="00AC6B8E"/>
    <w:rsid w:val="00AC7B17"/>
    <w:rsid w:val="00AC7B36"/>
    <w:rsid w:val="00AD0642"/>
    <w:rsid w:val="00AD130C"/>
    <w:rsid w:val="00AD18C7"/>
    <w:rsid w:val="00AD2AE9"/>
    <w:rsid w:val="00AD34E6"/>
    <w:rsid w:val="00AD43B3"/>
    <w:rsid w:val="00AD4529"/>
    <w:rsid w:val="00AD4D72"/>
    <w:rsid w:val="00AD511E"/>
    <w:rsid w:val="00AD6440"/>
    <w:rsid w:val="00AD68E6"/>
    <w:rsid w:val="00AD6AAF"/>
    <w:rsid w:val="00AD7107"/>
    <w:rsid w:val="00AD7671"/>
    <w:rsid w:val="00AD7823"/>
    <w:rsid w:val="00AD7C80"/>
    <w:rsid w:val="00AE04C6"/>
    <w:rsid w:val="00AE092A"/>
    <w:rsid w:val="00AE299F"/>
    <w:rsid w:val="00AE323D"/>
    <w:rsid w:val="00AE5C23"/>
    <w:rsid w:val="00AE62DD"/>
    <w:rsid w:val="00AE6E9F"/>
    <w:rsid w:val="00AF1EF8"/>
    <w:rsid w:val="00AF2A97"/>
    <w:rsid w:val="00AF6475"/>
    <w:rsid w:val="00AF757A"/>
    <w:rsid w:val="00AF7DBC"/>
    <w:rsid w:val="00B00A43"/>
    <w:rsid w:val="00B00D00"/>
    <w:rsid w:val="00B01D53"/>
    <w:rsid w:val="00B03AFD"/>
    <w:rsid w:val="00B0408F"/>
    <w:rsid w:val="00B04931"/>
    <w:rsid w:val="00B070B0"/>
    <w:rsid w:val="00B07BF7"/>
    <w:rsid w:val="00B07ECE"/>
    <w:rsid w:val="00B1058C"/>
    <w:rsid w:val="00B11D1B"/>
    <w:rsid w:val="00B13EEC"/>
    <w:rsid w:val="00B1420D"/>
    <w:rsid w:val="00B15682"/>
    <w:rsid w:val="00B176C5"/>
    <w:rsid w:val="00B21707"/>
    <w:rsid w:val="00B21CC2"/>
    <w:rsid w:val="00B22563"/>
    <w:rsid w:val="00B225FF"/>
    <w:rsid w:val="00B22DBF"/>
    <w:rsid w:val="00B23C95"/>
    <w:rsid w:val="00B23CC9"/>
    <w:rsid w:val="00B23F87"/>
    <w:rsid w:val="00B253CF"/>
    <w:rsid w:val="00B25AC5"/>
    <w:rsid w:val="00B270B7"/>
    <w:rsid w:val="00B30614"/>
    <w:rsid w:val="00B30755"/>
    <w:rsid w:val="00B307E8"/>
    <w:rsid w:val="00B31702"/>
    <w:rsid w:val="00B32537"/>
    <w:rsid w:val="00B33883"/>
    <w:rsid w:val="00B33A39"/>
    <w:rsid w:val="00B356B1"/>
    <w:rsid w:val="00B36124"/>
    <w:rsid w:val="00B3695F"/>
    <w:rsid w:val="00B37255"/>
    <w:rsid w:val="00B37EEF"/>
    <w:rsid w:val="00B4067D"/>
    <w:rsid w:val="00B41243"/>
    <w:rsid w:val="00B417FB"/>
    <w:rsid w:val="00B418CA"/>
    <w:rsid w:val="00B41DD4"/>
    <w:rsid w:val="00B4369A"/>
    <w:rsid w:val="00B45104"/>
    <w:rsid w:val="00B45438"/>
    <w:rsid w:val="00B456B3"/>
    <w:rsid w:val="00B467D6"/>
    <w:rsid w:val="00B50515"/>
    <w:rsid w:val="00B50995"/>
    <w:rsid w:val="00B50FFD"/>
    <w:rsid w:val="00B55897"/>
    <w:rsid w:val="00B563E1"/>
    <w:rsid w:val="00B563F8"/>
    <w:rsid w:val="00B56EAE"/>
    <w:rsid w:val="00B572B9"/>
    <w:rsid w:val="00B60DD8"/>
    <w:rsid w:val="00B60E11"/>
    <w:rsid w:val="00B610CB"/>
    <w:rsid w:val="00B6122C"/>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670"/>
    <w:rsid w:val="00B81DF6"/>
    <w:rsid w:val="00B828C0"/>
    <w:rsid w:val="00B84188"/>
    <w:rsid w:val="00B8425C"/>
    <w:rsid w:val="00B868BD"/>
    <w:rsid w:val="00B870C7"/>
    <w:rsid w:val="00B871B8"/>
    <w:rsid w:val="00B87219"/>
    <w:rsid w:val="00B87618"/>
    <w:rsid w:val="00B90041"/>
    <w:rsid w:val="00B90C0A"/>
    <w:rsid w:val="00B917D2"/>
    <w:rsid w:val="00B91CF5"/>
    <w:rsid w:val="00B93904"/>
    <w:rsid w:val="00B94401"/>
    <w:rsid w:val="00B97A7C"/>
    <w:rsid w:val="00BA0132"/>
    <w:rsid w:val="00BA54FD"/>
    <w:rsid w:val="00BA56CC"/>
    <w:rsid w:val="00BA6A92"/>
    <w:rsid w:val="00BA6D0C"/>
    <w:rsid w:val="00BA7AB8"/>
    <w:rsid w:val="00BB0414"/>
    <w:rsid w:val="00BB09F8"/>
    <w:rsid w:val="00BB126D"/>
    <w:rsid w:val="00BB1CA8"/>
    <w:rsid w:val="00BB3939"/>
    <w:rsid w:val="00BB7225"/>
    <w:rsid w:val="00BB7AB2"/>
    <w:rsid w:val="00BB7EE7"/>
    <w:rsid w:val="00BC1262"/>
    <w:rsid w:val="00BC26D5"/>
    <w:rsid w:val="00BC344F"/>
    <w:rsid w:val="00BC3D11"/>
    <w:rsid w:val="00BC4020"/>
    <w:rsid w:val="00BC4A44"/>
    <w:rsid w:val="00BC5B92"/>
    <w:rsid w:val="00BC66A8"/>
    <w:rsid w:val="00BC7024"/>
    <w:rsid w:val="00BD0623"/>
    <w:rsid w:val="00BD205B"/>
    <w:rsid w:val="00BD2134"/>
    <w:rsid w:val="00BD50C9"/>
    <w:rsid w:val="00BD5362"/>
    <w:rsid w:val="00BD5CD6"/>
    <w:rsid w:val="00BD69F3"/>
    <w:rsid w:val="00BD705C"/>
    <w:rsid w:val="00BD7364"/>
    <w:rsid w:val="00BD76D7"/>
    <w:rsid w:val="00BD7DEA"/>
    <w:rsid w:val="00BE0A57"/>
    <w:rsid w:val="00BE0D10"/>
    <w:rsid w:val="00BE3398"/>
    <w:rsid w:val="00BE3998"/>
    <w:rsid w:val="00BE6172"/>
    <w:rsid w:val="00BE7315"/>
    <w:rsid w:val="00BF1394"/>
    <w:rsid w:val="00BF5D85"/>
    <w:rsid w:val="00BF707E"/>
    <w:rsid w:val="00BF74DE"/>
    <w:rsid w:val="00BF7977"/>
    <w:rsid w:val="00C0007A"/>
    <w:rsid w:val="00C0012C"/>
    <w:rsid w:val="00C00160"/>
    <w:rsid w:val="00C00384"/>
    <w:rsid w:val="00C015B5"/>
    <w:rsid w:val="00C0234C"/>
    <w:rsid w:val="00C03CC0"/>
    <w:rsid w:val="00C04011"/>
    <w:rsid w:val="00C0551D"/>
    <w:rsid w:val="00C0623E"/>
    <w:rsid w:val="00C06506"/>
    <w:rsid w:val="00C11AD8"/>
    <w:rsid w:val="00C11BDE"/>
    <w:rsid w:val="00C11C67"/>
    <w:rsid w:val="00C12310"/>
    <w:rsid w:val="00C12641"/>
    <w:rsid w:val="00C12B08"/>
    <w:rsid w:val="00C12D22"/>
    <w:rsid w:val="00C12F0E"/>
    <w:rsid w:val="00C1329C"/>
    <w:rsid w:val="00C13C3A"/>
    <w:rsid w:val="00C15BF3"/>
    <w:rsid w:val="00C1722D"/>
    <w:rsid w:val="00C2143A"/>
    <w:rsid w:val="00C219D2"/>
    <w:rsid w:val="00C22C4D"/>
    <w:rsid w:val="00C23238"/>
    <w:rsid w:val="00C23BBD"/>
    <w:rsid w:val="00C27601"/>
    <w:rsid w:val="00C30690"/>
    <w:rsid w:val="00C3142E"/>
    <w:rsid w:val="00C32973"/>
    <w:rsid w:val="00C34793"/>
    <w:rsid w:val="00C36774"/>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D31"/>
    <w:rsid w:val="00C75549"/>
    <w:rsid w:val="00C76288"/>
    <w:rsid w:val="00C84549"/>
    <w:rsid w:val="00C85C22"/>
    <w:rsid w:val="00C86A92"/>
    <w:rsid w:val="00C86B75"/>
    <w:rsid w:val="00C878FD"/>
    <w:rsid w:val="00C9177C"/>
    <w:rsid w:val="00C9308C"/>
    <w:rsid w:val="00C9324A"/>
    <w:rsid w:val="00C93B21"/>
    <w:rsid w:val="00C93FF9"/>
    <w:rsid w:val="00C9406E"/>
    <w:rsid w:val="00C94DA0"/>
    <w:rsid w:val="00C94DEE"/>
    <w:rsid w:val="00C94E64"/>
    <w:rsid w:val="00C963F4"/>
    <w:rsid w:val="00CA1E64"/>
    <w:rsid w:val="00CA2D67"/>
    <w:rsid w:val="00CA424B"/>
    <w:rsid w:val="00CA5BF0"/>
    <w:rsid w:val="00CA64B8"/>
    <w:rsid w:val="00CA6ECC"/>
    <w:rsid w:val="00CA7A8D"/>
    <w:rsid w:val="00CA7E0D"/>
    <w:rsid w:val="00CB00DE"/>
    <w:rsid w:val="00CB364F"/>
    <w:rsid w:val="00CB4386"/>
    <w:rsid w:val="00CB7054"/>
    <w:rsid w:val="00CB705E"/>
    <w:rsid w:val="00CC106A"/>
    <w:rsid w:val="00CC1B51"/>
    <w:rsid w:val="00CC1C63"/>
    <w:rsid w:val="00CC1E56"/>
    <w:rsid w:val="00CC34B7"/>
    <w:rsid w:val="00CC3ACA"/>
    <w:rsid w:val="00CC68A4"/>
    <w:rsid w:val="00CC6CC2"/>
    <w:rsid w:val="00CD07A6"/>
    <w:rsid w:val="00CD2E5F"/>
    <w:rsid w:val="00CD4638"/>
    <w:rsid w:val="00CD752F"/>
    <w:rsid w:val="00CD7824"/>
    <w:rsid w:val="00CE0D0A"/>
    <w:rsid w:val="00CE1BE1"/>
    <w:rsid w:val="00CE51A7"/>
    <w:rsid w:val="00CE6A67"/>
    <w:rsid w:val="00CE6D1D"/>
    <w:rsid w:val="00CE70E0"/>
    <w:rsid w:val="00CE71BF"/>
    <w:rsid w:val="00CE7352"/>
    <w:rsid w:val="00CE7CD3"/>
    <w:rsid w:val="00CF1183"/>
    <w:rsid w:val="00CF1380"/>
    <w:rsid w:val="00CF22BC"/>
    <w:rsid w:val="00CF35A6"/>
    <w:rsid w:val="00CF45FC"/>
    <w:rsid w:val="00CF516F"/>
    <w:rsid w:val="00CF60BC"/>
    <w:rsid w:val="00CF64E9"/>
    <w:rsid w:val="00D011AE"/>
    <w:rsid w:val="00D01FC9"/>
    <w:rsid w:val="00D02531"/>
    <w:rsid w:val="00D0451F"/>
    <w:rsid w:val="00D0605D"/>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275A6"/>
    <w:rsid w:val="00D30439"/>
    <w:rsid w:val="00D32092"/>
    <w:rsid w:val="00D355AE"/>
    <w:rsid w:val="00D35686"/>
    <w:rsid w:val="00D361F2"/>
    <w:rsid w:val="00D3742A"/>
    <w:rsid w:val="00D427C5"/>
    <w:rsid w:val="00D43169"/>
    <w:rsid w:val="00D43263"/>
    <w:rsid w:val="00D45934"/>
    <w:rsid w:val="00D45CF2"/>
    <w:rsid w:val="00D46430"/>
    <w:rsid w:val="00D475FA"/>
    <w:rsid w:val="00D479ED"/>
    <w:rsid w:val="00D47DBB"/>
    <w:rsid w:val="00D50EAF"/>
    <w:rsid w:val="00D52445"/>
    <w:rsid w:val="00D53139"/>
    <w:rsid w:val="00D53F73"/>
    <w:rsid w:val="00D5501E"/>
    <w:rsid w:val="00D56530"/>
    <w:rsid w:val="00D56CEB"/>
    <w:rsid w:val="00D56EC9"/>
    <w:rsid w:val="00D576DA"/>
    <w:rsid w:val="00D60877"/>
    <w:rsid w:val="00D614C3"/>
    <w:rsid w:val="00D628AD"/>
    <w:rsid w:val="00D63F23"/>
    <w:rsid w:val="00D64426"/>
    <w:rsid w:val="00D66A11"/>
    <w:rsid w:val="00D67992"/>
    <w:rsid w:val="00D703E0"/>
    <w:rsid w:val="00D7049F"/>
    <w:rsid w:val="00D705D8"/>
    <w:rsid w:val="00D713E8"/>
    <w:rsid w:val="00D723B8"/>
    <w:rsid w:val="00D72C60"/>
    <w:rsid w:val="00D72FB6"/>
    <w:rsid w:val="00D73891"/>
    <w:rsid w:val="00D738E5"/>
    <w:rsid w:val="00D73B19"/>
    <w:rsid w:val="00D73D8A"/>
    <w:rsid w:val="00D75270"/>
    <w:rsid w:val="00D75A2C"/>
    <w:rsid w:val="00D80750"/>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6191"/>
    <w:rsid w:val="00D96504"/>
    <w:rsid w:val="00D977C8"/>
    <w:rsid w:val="00D97D70"/>
    <w:rsid w:val="00DA0148"/>
    <w:rsid w:val="00DA1EB6"/>
    <w:rsid w:val="00DA21DB"/>
    <w:rsid w:val="00DA2324"/>
    <w:rsid w:val="00DA305F"/>
    <w:rsid w:val="00DA3D32"/>
    <w:rsid w:val="00DA51D5"/>
    <w:rsid w:val="00DA5458"/>
    <w:rsid w:val="00DA5EC9"/>
    <w:rsid w:val="00DA7567"/>
    <w:rsid w:val="00DB050C"/>
    <w:rsid w:val="00DB2467"/>
    <w:rsid w:val="00DB3D3A"/>
    <w:rsid w:val="00DB3FE0"/>
    <w:rsid w:val="00DB58A2"/>
    <w:rsid w:val="00DB65AC"/>
    <w:rsid w:val="00DB6AE8"/>
    <w:rsid w:val="00DB6BE3"/>
    <w:rsid w:val="00DC0EC7"/>
    <w:rsid w:val="00DC2383"/>
    <w:rsid w:val="00DC2834"/>
    <w:rsid w:val="00DC3511"/>
    <w:rsid w:val="00DC39A3"/>
    <w:rsid w:val="00DC4D79"/>
    <w:rsid w:val="00DC4EDE"/>
    <w:rsid w:val="00DC515D"/>
    <w:rsid w:val="00DC5BBB"/>
    <w:rsid w:val="00DC6C2F"/>
    <w:rsid w:val="00DD11FD"/>
    <w:rsid w:val="00DD23DA"/>
    <w:rsid w:val="00DD337D"/>
    <w:rsid w:val="00DD3AC1"/>
    <w:rsid w:val="00DD3E94"/>
    <w:rsid w:val="00DD50DC"/>
    <w:rsid w:val="00DD59C9"/>
    <w:rsid w:val="00DD5C95"/>
    <w:rsid w:val="00DD5CD9"/>
    <w:rsid w:val="00DD6D82"/>
    <w:rsid w:val="00DD7794"/>
    <w:rsid w:val="00DE0EED"/>
    <w:rsid w:val="00DE2F68"/>
    <w:rsid w:val="00DE35D5"/>
    <w:rsid w:val="00DE3A70"/>
    <w:rsid w:val="00DE4100"/>
    <w:rsid w:val="00DE431A"/>
    <w:rsid w:val="00DE4F54"/>
    <w:rsid w:val="00DE5AC2"/>
    <w:rsid w:val="00DE5CD0"/>
    <w:rsid w:val="00DE6A69"/>
    <w:rsid w:val="00DE7609"/>
    <w:rsid w:val="00DF1602"/>
    <w:rsid w:val="00DF18B7"/>
    <w:rsid w:val="00DF4DA1"/>
    <w:rsid w:val="00DF69F2"/>
    <w:rsid w:val="00E0287A"/>
    <w:rsid w:val="00E02C9E"/>
    <w:rsid w:val="00E03F52"/>
    <w:rsid w:val="00E04665"/>
    <w:rsid w:val="00E04753"/>
    <w:rsid w:val="00E04F8D"/>
    <w:rsid w:val="00E05E98"/>
    <w:rsid w:val="00E11300"/>
    <w:rsid w:val="00E116F9"/>
    <w:rsid w:val="00E12446"/>
    <w:rsid w:val="00E1248D"/>
    <w:rsid w:val="00E12650"/>
    <w:rsid w:val="00E12CBB"/>
    <w:rsid w:val="00E12D8C"/>
    <w:rsid w:val="00E145D0"/>
    <w:rsid w:val="00E15CBB"/>
    <w:rsid w:val="00E16B25"/>
    <w:rsid w:val="00E170E8"/>
    <w:rsid w:val="00E2012D"/>
    <w:rsid w:val="00E205B5"/>
    <w:rsid w:val="00E2172B"/>
    <w:rsid w:val="00E22C27"/>
    <w:rsid w:val="00E2555E"/>
    <w:rsid w:val="00E25D80"/>
    <w:rsid w:val="00E26FFE"/>
    <w:rsid w:val="00E2706C"/>
    <w:rsid w:val="00E27084"/>
    <w:rsid w:val="00E308DE"/>
    <w:rsid w:val="00E323CE"/>
    <w:rsid w:val="00E330C6"/>
    <w:rsid w:val="00E33D54"/>
    <w:rsid w:val="00E34888"/>
    <w:rsid w:val="00E34A43"/>
    <w:rsid w:val="00E35AB2"/>
    <w:rsid w:val="00E35F5B"/>
    <w:rsid w:val="00E36E33"/>
    <w:rsid w:val="00E41900"/>
    <w:rsid w:val="00E42BF8"/>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4454"/>
    <w:rsid w:val="00E779B0"/>
    <w:rsid w:val="00E80295"/>
    <w:rsid w:val="00E8089B"/>
    <w:rsid w:val="00E81457"/>
    <w:rsid w:val="00E81DFC"/>
    <w:rsid w:val="00E81E21"/>
    <w:rsid w:val="00E8229E"/>
    <w:rsid w:val="00E82FEC"/>
    <w:rsid w:val="00E84C47"/>
    <w:rsid w:val="00E84F7D"/>
    <w:rsid w:val="00E8522C"/>
    <w:rsid w:val="00E856CD"/>
    <w:rsid w:val="00E85EBE"/>
    <w:rsid w:val="00E8785A"/>
    <w:rsid w:val="00E87C24"/>
    <w:rsid w:val="00E90843"/>
    <w:rsid w:val="00E9113B"/>
    <w:rsid w:val="00E91766"/>
    <w:rsid w:val="00E91CC9"/>
    <w:rsid w:val="00E93E4F"/>
    <w:rsid w:val="00E95168"/>
    <w:rsid w:val="00E9551E"/>
    <w:rsid w:val="00EA203F"/>
    <w:rsid w:val="00EA2464"/>
    <w:rsid w:val="00EA26B6"/>
    <w:rsid w:val="00EA2778"/>
    <w:rsid w:val="00EA296F"/>
    <w:rsid w:val="00EA53D4"/>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3F2F"/>
    <w:rsid w:val="00EC44FC"/>
    <w:rsid w:val="00EC519B"/>
    <w:rsid w:val="00EC6031"/>
    <w:rsid w:val="00EC68D0"/>
    <w:rsid w:val="00EC6AD6"/>
    <w:rsid w:val="00EC6FC4"/>
    <w:rsid w:val="00EC7ACA"/>
    <w:rsid w:val="00ED02CF"/>
    <w:rsid w:val="00ED06F0"/>
    <w:rsid w:val="00ED0885"/>
    <w:rsid w:val="00ED2464"/>
    <w:rsid w:val="00ED2ADC"/>
    <w:rsid w:val="00ED2CE4"/>
    <w:rsid w:val="00ED3BA9"/>
    <w:rsid w:val="00ED5907"/>
    <w:rsid w:val="00ED5BB3"/>
    <w:rsid w:val="00ED66D6"/>
    <w:rsid w:val="00ED6B31"/>
    <w:rsid w:val="00ED7304"/>
    <w:rsid w:val="00EE069A"/>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5815"/>
    <w:rsid w:val="00EF651F"/>
    <w:rsid w:val="00EF6E03"/>
    <w:rsid w:val="00EF7084"/>
    <w:rsid w:val="00EF7281"/>
    <w:rsid w:val="00F00FF3"/>
    <w:rsid w:val="00F01574"/>
    <w:rsid w:val="00F015A3"/>
    <w:rsid w:val="00F015B1"/>
    <w:rsid w:val="00F01FA7"/>
    <w:rsid w:val="00F02F1D"/>
    <w:rsid w:val="00F034A1"/>
    <w:rsid w:val="00F04840"/>
    <w:rsid w:val="00F04876"/>
    <w:rsid w:val="00F04C9D"/>
    <w:rsid w:val="00F04DC0"/>
    <w:rsid w:val="00F055C1"/>
    <w:rsid w:val="00F05F28"/>
    <w:rsid w:val="00F14E2F"/>
    <w:rsid w:val="00F14FA9"/>
    <w:rsid w:val="00F15345"/>
    <w:rsid w:val="00F17B84"/>
    <w:rsid w:val="00F21C04"/>
    <w:rsid w:val="00F21F99"/>
    <w:rsid w:val="00F25C30"/>
    <w:rsid w:val="00F269E0"/>
    <w:rsid w:val="00F274FE"/>
    <w:rsid w:val="00F3311D"/>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15BB"/>
    <w:rsid w:val="00F64108"/>
    <w:rsid w:val="00F64332"/>
    <w:rsid w:val="00F650AE"/>
    <w:rsid w:val="00F6693F"/>
    <w:rsid w:val="00F6759D"/>
    <w:rsid w:val="00F67F7C"/>
    <w:rsid w:val="00F716AD"/>
    <w:rsid w:val="00F72CAA"/>
    <w:rsid w:val="00F72E02"/>
    <w:rsid w:val="00F72E97"/>
    <w:rsid w:val="00F73482"/>
    <w:rsid w:val="00F75D5E"/>
    <w:rsid w:val="00F7638F"/>
    <w:rsid w:val="00F77939"/>
    <w:rsid w:val="00F77A42"/>
    <w:rsid w:val="00F8107E"/>
    <w:rsid w:val="00F823D0"/>
    <w:rsid w:val="00F83AC2"/>
    <w:rsid w:val="00F83E94"/>
    <w:rsid w:val="00F84030"/>
    <w:rsid w:val="00F84511"/>
    <w:rsid w:val="00F85199"/>
    <w:rsid w:val="00F87D5C"/>
    <w:rsid w:val="00F917EC"/>
    <w:rsid w:val="00F9213D"/>
    <w:rsid w:val="00F93EF5"/>
    <w:rsid w:val="00F941B3"/>
    <w:rsid w:val="00F954CA"/>
    <w:rsid w:val="00F95A22"/>
    <w:rsid w:val="00F96045"/>
    <w:rsid w:val="00F9700A"/>
    <w:rsid w:val="00FA176A"/>
    <w:rsid w:val="00FA26BB"/>
    <w:rsid w:val="00FA4DCC"/>
    <w:rsid w:val="00FA5477"/>
    <w:rsid w:val="00FA5BAA"/>
    <w:rsid w:val="00FA5C18"/>
    <w:rsid w:val="00FA5FF6"/>
    <w:rsid w:val="00FA79B3"/>
    <w:rsid w:val="00FB25F5"/>
    <w:rsid w:val="00FB3828"/>
    <w:rsid w:val="00FB6B5A"/>
    <w:rsid w:val="00FB70B3"/>
    <w:rsid w:val="00FC0039"/>
    <w:rsid w:val="00FC1544"/>
    <w:rsid w:val="00FC1810"/>
    <w:rsid w:val="00FC39AD"/>
    <w:rsid w:val="00FC4209"/>
    <w:rsid w:val="00FC4F8E"/>
    <w:rsid w:val="00FC5C09"/>
    <w:rsid w:val="00FC7D62"/>
    <w:rsid w:val="00FD0DB4"/>
    <w:rsid w:val="00FD0E52"/>
    <w:rsid w:val="00FD1988"/>
    <w:rsid w:val="00FD2845"/>
    <w:rsid w:val="00FD4BD3"/>
    <w:rsid w:val="00FD4C2D"/>
    <w:rsid w:val="00FE2E32"/>
    <w:rsid w:val="00FE2EB8"/>
    <w:rsid w:val="00FE3238"/>
    <w:rsid w:val="00FE4D31"/>
    <w:rsid w:val="00FF0E7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BD96518"/>
  <w15:docId w15:val="{734493A8-AB03-42F9-92C9-9E0DA188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8">
    <w:name w:val="s8"/>
    <w:basedOn w:val="Normal"/>
    <w:rsid w:val="00B87618"/>
    <w:pPr>
      <w:spacing w:before="100" w:beforeAutospacing="1" w:after="100" w:afterAutospacing="1"/>
    </w:pPr>
    <w:rPr>
      <w:sz w:val="24"/>
      <w:szCs w:val="24"/>
      <w:lang w:val="es-AR"/>
    </w:rPr>
  </w:style>
  <w:style w:type="paragraph" w:customStyle="1" w:styleId="s2">
    <w:name w:val="s2"/>
    <w:basedOn w:val="Normal"/>
    <w:rsid w:val="006000AE"/>
    <w:pPr>
      <w:spacing w:before="100" w:beforeAutospacing="1" w:after="100" w:afterAutospacing="1"/>
    </w:pPr>
    <w:rPr>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5B9F-60BD-4E8F-A9EF-36C03D06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Pages>
  <Words>544</Words>
  <Characters>2998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55</cp:revision>
  <cp:lastPrinted>2025-09-18T13:00:00Z</cp:lastPrinted>
  <dcterms:created xsi:type="dcterms:W3CDTF">2021-03-11T15:37:00Z</dcterms:created>
  <dcterms:modified xsi:type="dcterms:W3CDTF">2025-09-18T13:14:00Z</dcterms:modified>
</cp:coreProperties>
</file>