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8BF906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E7214C">
        <w:rPr>
          <w:sz w:val="24"/>
          <w:szCs w:val="24"/>
        </w:rPr>
        <w:t>3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91AED58" w14:textId="4E20F6ED" w:rsidR="005A0E12" w:rsidRDefault="00E7214C" w:rsidP="005A0E12">
      <w:pPr>
        <w:ind w:firstLine="851"/>
        <w:jc w:val="both"/>
        <w:rPr>
          <w:sz w:val="24"/>
          <w:szCs w:val="24"/>
        </w:rPr>
      </w:pPr>
      <w:r w:rsidRPr="00E7214C">
        <w:rPr>
          <w:sz w:val="24"/>
          <w:szCs w:val="24"/>
        </w:rPr>
        <w:t xml:space="preserve">La nota remitida por el Sr. Alberto Figuerola, solicitando se considere derogar la Ordenanza </w:t>
      </w:r>
      <w:proofErr w:type="spellStart"/>
      <w:r w:rsidRPr="00E7214C">
        <w:rPr>
          <w:sz w:val="24"/>
          <w:szCs w:val="24"/>
        </w:rPr>
        <w:t>Nº</w:t>
      </w:r>
      <w:proofErr w:type="spellEnd"/>
      <w:r w:rsidRPr="00E7214C">
        <w:rPr>
          <w:sz w:val="24"/>
          <w:szCs w:val="24"/>
        </w:rPr>
        <w:t xml:space="preserve"> 752/14; y, </w:t>
      </w:r>
      <w:r w:rsidRPr="00E7214C">
        <w:rPr>
          <w:bCs/>
          <w:sz w:val="24"/>
          <w:szCs w:val="24"/>
        </w:rPr>
        <w:t xml:space="preserve">              </w:t>
      </w:r>
    </w:p>
    <w:p w14:paraId="4E5D3CD5" w14:textId="77777777" w:rsidR="005A0E12" w:rsidRPr="001456AA" w:rsidRDefault="005A0E12" w:rsidP="005A0E12">
      <w:pPr>
        <w:ind w:firstLine="851"/>
        <w:jc w:val="both"/>
        <w:rPr>
          <w:sz w:val="24"/>
          <w:szCs w:val="24"/>
        </w:rPr>
      </w:pPr>
    </w:p>
    <w:p w14:paraId="59100FED" w14:textId="2C95DA9F" w:rsidR="005A0E12" w:rsidRPr="001456AA" w:rsidRDefault="005A0E12" w:rsidP="005A0E12">
      <w:pPr>
        <w:spacing w:after="120"/>
        <w:jc w:val="both"/>
        <w:rPr>
          <w:b/>
          <w:bCs/>
          <w:sz w:val="24"/>
          <w:szCs w:val="24"/>
        </w:rPr>
      </w:pPr>
      <w:r w:rsidRPr="001456AA">
        <w:rPr>
          <w:b/>
          <w:sz w:val="24"/>
          <w:szCs w:val="24"/>
        </w:rPr>
        <w:t>CONSIDERANDO:</w:t>
      </w:r>
    </w:p>
    <w:p w14:paraId="101C467A" w14:textId="77777777" w:rsidR="00E7214C" w:rsidRPr="00E7214C" w:rsidRDefault="005A0E12" w:rsidP="00E7214C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1456AA">
        <w:rPr>
          <w:sz w:val="24"/>
          <w:szCs w:val="24"/>
        </w:rPr>
        <w:tab/>
      </w:r>
      <w:r w:rsidR="00E7214C" w:rsidRPr="00E7214C">
        <w:rPr>
          <w:sz w:val="24"/>
          <w:szCs w:val="24"/>
          <w:lang w:val="es-AR"/>
        </w:rPr>
        <w:t xml:space="preserve">Que </w:t>
      </w:r>
      <w:r w:rsidR="00E7214C" w:rsidRPr="00E7214C">
        <w:rPr>
          <w:sz w:val="24"/>
          <w:szCs w:val="24"/>
        </w:rPr>
        <w:t xml:space="preserve">a través de la Ordenanza </w:t>
      </w:r>
      <w:proofErr w:type="spellStart"/>
      <w:r w:rsidR="00E7214C" w:rsidRPr="00E7214C">
        <w:rPr>
          <w:sz w:val="24"/>
          <w:szCs w:val="24"/>
        </w:rPr>
        <w:t>Nº</w:t>
      </w:r>
      <w:proofErr w:type="spellEnd"/>
      <w:r w:rsidR="00E7214C" w:rsidRPr="00E7214C">
        <w:rPr>
          <w:sz w:val="24"/>
          <w:szCs w:val="24"/>
        </w:rPr>
        <w:t xml:space="preserve"> 752/14, se creó el Consejo de Seguridad Comunitaria,</w:t>
      </w:r>
      <w:r w:rsidR="00E7214C" w:rsidRPr="00E7214C">
        <w:rPr>
          <w:sz w:val="24"/>
          <w:szCs w:val="24"/>
          <w:lang w:val="es-AR"/>
        </w:rPr>
        <w:t xml:space="preserve"> </w:t>
      </w:r>
    </w:p>
    <w:p w14:paraId="4E252D91" w14:textId="77777777" w:rsidR="00E7214C" w:rsidRPr="00E7214C" w:rsidRDefault="00E7214C" w:rsidP="00E7214C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E7214C">
        <w:rPr>
          <w:sz w:val="24"/>
          <w:szCs w:val="24"/>
          <w:lang w:val="es-AR"/>
        </w:rPr>
        <w:tab/>
        <w:t xml:space="preserve">Que </w:t>
      </w:r>
      <w:r w:rsidRPr="00E7214C">
        <w:rPr>
          <w:sz w:val="24"/>
          <w:szCs w:val="24"/>
        </w:rPr>
        <w:t>desde el año 2018 a la fecha, ha cesado su actividad</w:t>
      </w:r>
      <w:r w:rsidRPr="00E7214C">
        <w:rPr>
          <w:sz w:val="24"/>
          <w:szCs w:val="24"/>
          <w:lang w:val="es-AR"/>
        </w:rPr>
        <w:t>,</w:t>
      </w:r>
    </w:p>
    <w:p w14:paraId="78DB1514" w14:textId="4EB66F06" w:rsidR="00E7214C" w:rsidRPr="00E7214C" w:rsidRDefault="00E7214C" w:rsidP="00E7214C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E7214C">
        <w:rPr>
          <w:sz w:val="24"/>
          <w:szCs w:val="24"/>
          <w:lang w:val="es-AR"/>
        </w:rPr>
        <w:tab/>
        <w:t xml:space="preserve">Que actualmente se encuentra en funcionamiento el Área Municipal “Convivencia Ciudadana”, </w:t>
      </w:r>
    </w:p>
    <w:p w14:paraId="1D782268" w14:textId="77777777" w:rsidR="00E7214C" w:rsidRPr="00E7214C" w:rsidRDefault="00E7214C" w:rsidP="00E7214C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E7214C">
        <w:rPr>
          <w:sz w:val="24"/>
          <w:szCs w:val="24"/>
          <w:lang w:val="es-AR"/>
        </w:rPr>
        <w:t xml:space="preserve">                    </w:t>
      </w:r>
      <w:r w:rsidRPr="00E7214C">
        <w:rPr>
          <w:sz w:val="24"/>
          <w:szCs w:val="24"/>
          <w:lang w:val="es-AR"/>
        </w:rPr>
        <w:tab/>
      </w:r>
      <w:proofErr w:type="gramStart"/>
      <w:r w:rsidRPr="00E7214C">
        <w:rPr>
          <w:sz w:val="24"/>
          <w:szCs w:val="24"/>
          <w:lang w:val="es-AR"/>
        </w:rPr>
        <w:t>Que</w:t>
      </w:r>
      <w:proofErr w:type="gramEnd"/>
      <w:r w:rsidRPr="00E7214C">
        <w:rPr>
          <w:sz w:val="24"/>
          <w:szCs w:val="24"/>
          <w:lang w:val="es-AR"/>
        </w:rPr>
        <w:t xml:space="preserve"> según lo expresado en la nota, el Sr. Figuerola estima que el Área Municipal “Convivencia Ciudadana” ha absorbido la actividad que le correspondía al entonces denominado “Consejo de Seguridad Comunitaria”;</w:t>
      </w:r>
    </w:p>
    <w:p w14:paraId="5B7A374F" w14:textId="77777777" w:rsidR="00E7214C" w:rsidRPr="00E7214C" w:rsidRDefault="00E7214C" w:rsidP="00E7214C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E7214C">
        <w:rPr>
          <w:sz w:val="24"/>
          <w:szCs w:val="24"/>
          <w:lang w:val="es-AR"/>
        </w:rPr>
        <w:tab/>
        <w:t xml:space="preserve">Que es de interés de este Cuerpo, conocer cuál es la situación en que se encuentra el “Consejo de Seguridad Comunitaria”, creado por Ordenanza </w:t>
      </w:r>
      <w:proofErr w:type="spellStart"/>
      <w:r w:rsidRPr="00E7214C">
        <w:rPr>
          <w:sz w:val="24"/>
          <w:szCs w:val="24"/>
          <w:lang w:val="es-AR"/>
        </w:rPr>
        <w:t>Nº</w:t>
      </w:r>
      <w:proofErr w:type="spellEnd"/>
      <w:r w:rsidRPr="00E7214C">
        <w:rPr>
          <w:sz w:val="24"/>
          <w:szCs w:val="24"/>
          <w:lang w:val="es-AR"/>
        </w:rPr>
        <w:t xml:space="preserve"> 752/14.</w:t>
      </w:r>
    </w:p>
    <w:p w14:paraId="570C7B36" w14:textId="7AA8B5A6" w:rsidR="00277CF4" w:rsidRPr="005A0E12" w:rsidRDefault="00891240" w:rsidP="00E7214C">
      <w:pPr>
        <w:tabs>
          <w:tab w:val="left" w:pos="2127"/>
        </w:tabs>
        <w:spacing w:before="360" w:after="240"/>
        <w:ind w:firstLine="709"/>
        <w:jc w:val="both"/>
        <w:rPr>
          <w:sz w:val="24"/>
          <w:szCs w:val="24"/>
        </w:rPr>
      </w:pPr>
      <w:r w:rsidRPr="00BE40AF">
        <w:tab/>
      </w:r>
      <w:r w:rsidR="00E0252E" w:rsidRPr="005A0E12">
        <w:rPr>
          <w:sz w:val="24"/>
          <w:szCs w:val="24"/>
        </w:rPr>
        <w:t xml:space="preserve">Por </w:t>
      </w:r>
      <w:proofErr w:type="spellStart"/>
      <w:r w:rsidR="00E0252E" w:rsidRPr="005A0E12">
        <w:rPr>
          <w:sz w:val="24"/>
          <w:szCs w:val="24"/>
        </w:rPr>
        <w:t>tod</w:t>
      </w:r>
      <w:proofErr w:type="spellEnd"/>
      <w:r w:rsidR="00E0252E" w:rsidRPr="005A0E12">
        <w:rPr>
          <w:sz w:val="24"/>
          <w:szCs w:val="24"/>
          <w:lang w:val="es-ES_tradnl"/>
        </w:rPr>
        <w:t xml:space="preserve">o </w:t>
      </w:r>
      <w:r w:rsidR="00E0252E" w:rsidRPr="005A0E1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5A0E12">
        <w:rPr>
          <w:sz w:val="24"/>
          <w:szCs w:val="24"/>
        </w:rPr>
        <w:t>N°</w:t>
      </w:r>
      <w:proofErr w:type="spellEnd"/>
      <w:r w:rsidR="00E0252E" w:rsidRPr="005A0E12">
        <w:rPr>
          <w:sz w:val="24"/>
          <w:szCs w:val="24"/>
        </w:rPr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9977803" w14:textId="4344902F" w:rsidR="005A0E12" w:rsidRPr="001456AA" w:rsidRDefault="005A0E12" w:rsidP="005A0E12">
      <w:pPr>
        <w:ind w:right="-1"/>
        <w:jc w:val="both"/>
        <w:rPr>
          <w:sz w:val="24"/>
          <w:szCs w:val="24"/>
        </w:rPr>
      </w:pPr>
      <w:bookmarkStart w:id="0" w:name="_Hlk84626943"/>
      <w:r w:rsidRPr="001456AA">
        <w:rPr>
          <w:b/>
          <w:bCs/>
          <w:sz w:val="24"/>
          <w:szCs w:val="24"/>
          <w:u w:val="single"/>
        </w:rPr>
        <w:t>ARTICULO 1º</w:t>
      </w:r>
      <w:bookmarkEnd w:id="0"/>
      <w:r w:rsidRPr="001456AA">
        <w:rPr>
          <w:b/>
          <w:bCs/>
          <w:sz w:val="24"/>
          <w:szCs w:val="24"/>
          <w:u w:val="single"/>
        </w:rPr>
        <w:t>):</w:t>
      </w:r>
      <w:r w:rsidRPr="001456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bookmarkStart w:id="1" w:name="_Hlk112401797"/>
      <w:proofErr w:type="spellStart"/>
      <w:r w:rsidR="00E7214C" w:rsidRPr="00E7214C">
        <w:rPr>
          <w:sz w:val="24"/>
          <w:szCs w:val="24"/>
        </w:rPr>
        <w:t>Solicítase</w:t>
      </w:r>
      <w:proofErr w:type="spellEnd"/>
      <w:r w:rsidR="00E7214C" w:rsidRPr="00E7214C">
        <w:rPr>
          <w:sz w:val="24"/>
          <w:szCs w:val="24"/>
        </w:rPr>
        <w:t xml:space="preserve"> al Departamento Ejecutivo Municipal, se expida sobre la nota enviada por el Sr. Figuerola, en relación a la vigencia de la Ordenanza </w:t>
      </w:r>
      <w:proofErr w:type="spellStart"/>
      <w:r w:rsidR="00E7214C" w:rsidRPr="00E7214C">
        <w:rPr>
          <w:sz w:val="24"/>
          <w:szCs w:val="24"/>
        </w:rPr>
        <w:t>Nº</w:t>
      </w:r>
      <w:proofErr w:type="spellEnd"/>
      <w:r w:rsidR="00E7214C" w:rsidRPr="00E7214C">
        <w:rPr>
          <w:sz w:val="24"/>
          <w:szCs w:val="24"/>
        </w:rPr>
        <w:t xml:space="preserve"> 752/14 y al cese de actividad del denominado “Consejo de Seguridad Comunitaria</w:t>
      </w:r>
      <w:proofErr w:type="gramStart"/>
      <w:r w:rsidR="00E7214C" w:rsidRPr="00E7214C">
        <w:rPr>
          <w:sz w:val="24"/>
          <w:szCs w:val="24"/>
        </w:rPr>
        <w:t>”.-</w:t>
      </w:r>
      <w:bookmarkEnd w:id="1"/>
      <w:proofErr w:type="gramEnd"/>
    </w:p>
    <w:p w14:paraId="11CB51FD" w14:textId="77777777" w:rsidR="00121F34" w:rsidRDefault="00121F34" w:rsidP="00121F34">
      <w:pPr>
        <w:spacing w:line="276" w:lineRule="auto"/>
        <w:ind w:right="-1"/>
        <w:jc w:val="both"/>
        <w:rPr>
          <w:sz w:val="24"/>
          <w:szCs w:val="24"/>
        </w:rPr>
      </w:pPr>
    </w:p>
    <w:p w14:paraId="5BD2ADEF" w14:textId="77777777" w:rsidR="00121F34" w:rsidRDefault="00121F34" w:rsidP="00121F34">
      <w:pPr>
        <w:spacing w:after="120" w:line="276" w:lineRule="auto"/>
        <w:ind w:right="-28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2º).-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41715615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E7214C">
        <w:t>veinticinco</w:t>
      </w:r>
      <w:r w:rsidR="004D74B7">
        <w:t xml:space="preserve"> días del mes de </w:t>
      </w:r>
      <w:r w:rsidR="002679EE">
        <w:t>Agosto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766FE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06A9" w14:textId="77777777" w:rsidR="001A60BB" w:rsidRDefault="001A60BB">
      <w:r>
        <w:separator/>
      </w:r>
    </w:p>
  </w:endnote>
  <w:endnote w:type="continuationSeparator" w:id="0">
    <w:p w14:paraId="2ABE3EEA" w14:textId="77777777" w:rsidR="001A60BB" w:rsidRDefault="001A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539D" w14:textId="77777777" w:rsidR="001A60BB" w:rsidRDefault="001A60BB">
      <w:r>
        <w:separator/>
      </w:r>
    </w:p>
  </w:footnote>
  <w:footnote w:type="continuationSeparator" w:id="0">
    <w:p w14:paraId="2291574A" w14:textId="77777777" w:rsidR="001A60BB" w:rsidRDefault="001A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082287">
    <w:abstractNumId w:val="3"/>
  </w:num>
  <w:num w:numId="2" w16cid:durableId="1349021581">
    <w:abstractNumId w:val="9"/>
  </w:num>
  <w:num w:numId="3" w16cid:durableId="877816497">
    <w:abstractNumId w:val="7"/>
  </w:num>
  <w:num w:numId="4" w16cid:durableId="1640258453">
    <w:abstractNumId w:val="8"/>
  </w:num>
  <w:num w:numId="5" w16cid:durableId="814652">
    <w:abstractNumId w:val="1"/>
  </w:num>
  <w:num w:numId="6" w16cid:durableId="719136912">
    <w:abstractNumId w:val="2"/>
  </w:num>
  <w:num w:numId="7" w16cid:durableId="1158499597">
    <w:abstractNumId w:val="5"/>
  </w:num>
  <w:num w:numId="8" w16cid:durableId="1942764520">
    <w:abstractNumId w:val="6"/>
  </w:num>
  <w:num w:numId="9" w16cid:durableId="1676373994">
    <w:abstractNumId w:val="4"/>
  </w:num>
  <w:num w:numId="10" w16cid:durableId="2038001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B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6FE6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3FE6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14C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26</cp:revision>
  <cp:lastPrinted>2022-08-26T13:22:00Z</cp:lastPrinted>
  <dcterms:created xsi:type="dcterms:W3CDTF">2022-06-09T14:39:00Z</dcterms:created>
  <dcterms:modified xsi:type="dcterms:W3CDTF">2022-08-26T13:49:00Z</dcterms:modified>
</cp:coreProperties>
</file>